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90" w:rsidRDefault="00176A90" w:rsidP="00176A90">
      <w:pPr>
        <w:shd w:val="clear" w:color="auto" w:fill="FFFFFF"/>
        <w:adjustRightInd w:val="0"/>
        <w:jc w:val="right"/>
        <w:rPr>
          <w:color w:val="000000"/>
        </w:rPr>
      </w:pPr>
    </w:p>
    <w:p w:rsidR="00FD4152" w:rsidRDefault="00FD4152" w:rsidP="00176A90">
      <w:pPr>
        <w:shd w:val="clear" w:color="auto" w:fill="FFFFFF"/>
        <w:adjustRightInd w:val="0"/>
        <w:jc w:val="right"/>
        <w:rPr>
          <w:color w:val="000000"/>
        </w:rPr>
      </w:pPr>
    </w:p>
    <w:p w:rsidR="00FD4152" w:rsidRDefault="00FD4152" w:rsidP="00176A90">
      <w:pPr>
        <w:shd w:val="clear" w:color="auto" w:fill="FFFFFF"/>
        <w:adjustRightInd w:val="0"/>
        <w:jc w:val="right"/>
        <w:rPr>
          <w:color w:val="000000"/>
        </w:rPr>
      </w:pPr>
    </w:p>
    <w:p w:rsidR="00BE6A13" w:rsidRDefault="00BE6A13" w:rsidP="00176A90">
      <w:pPr>
        <w:shd w:val="clear" w:color="auto" w:fill="FFFFFF"/>
        <w:adjustRightInd w:val="0"/>
        <w:jc w:val="right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5pt;height:720.75pt">
            <v:imagedata r:id="rId4" o:title="атт" cropbottom="952f" cropleft="6125f"/>
          </v:shape>
        </w:pict>
      </w:r>
    </w:p>
    <w:p w:rsidR="00BE6A13" w:rsidRDefault="00BE6A13" w:rsidP="00176A90">
      <w:pPr>
        <w:shd w:val="clear" w:color="auto" w:fill="FFFFFF"/>
        <w:adjustRightInd w:val="0"/>
        <w:jc w:val="right"/>
        <w:rPr>
          <w:color w:val="000000"/>
        </w:rPr>
      </w:pPr>
    </w:p>
    <w:p w:rsidR="00176A90" w:rsidRPr="006A224D" w:rsidRDefault="00176A90" w:rsidP="00176A90">
      <w:pPr>
        <w:shd w:val="clear" w:color="auto" w:fill="FFFFFF"/>
        <w:adjustRightInd w:val="0"/>
        <w:jc w:val="right"/>
      </w:pPr>
      <w:bookmarkStart w:id="0" w:name="_GoBack"/>
      <w:bookmarkEnd w:id="0"/>
      <w:r w:rsidRPr="006A224D">
        <w:rPr>
          <w:color w:val="000000"/>
        </w:rPr>
        <w:lastRenderedPageBreak/>
        <w:t>УТВЕРЖДАЮ</w:t>
      </w:r>
    </w:p>
    <w:p w:rsidR="00176A90" w:rsidRPr="006A224D" w:rsidRDefault="00176A90" w:rsidP="00176A90">
      <w:pPr>
        <w:shd w:val="clear" w:color="auto" w:fill="FFFFFF"/>
        <w:adjustRightInd w:val="0"/>
        <w:jc w:val="right"/>
        <w:rPr>
          <w:color w:val="000000"/>
        </w:rPr>
      </w:pPr>
      <w:r w:rsidRPr="006A224D">
        <w:rPr>
          <w:color w:val="000000"/>
        </w:rPr>
        <w:t>Директор</w:t>
      </w:r>
    </w:p>
    <w:p w:rsidR="00176A90" w:rsidRPr="006A224D" w:rsidRDefault="00176A90" w:rsidP="00176A90">
      <w:pPr>
        <w:shd w:val="clear" w:color="auto" w:fill="FFFFFF"/>
        <w:adjustRightInd w:val="0"/>
        <w:jc w:val="right"/>
        <w:rPr>
          <w:color w:val="000000"/>
        </w:rPr>
      </w:pPr>
      <w:r w:rsidRPr="006A224D">
        <w:rPr>
          <w:color w:val="000000"/>
        </w:rPr>
        <w:t>КГКУ «Центр содействия семейному</w:t>
      </w:r>
    </w:p>
    <w:p w:rsidR="00176A90" w:rsidRPr="006A224D" w:rsidRDefault="00176A90" w:rsidP="00176A90">
      <w:pPr>
        <w:shd w:val="clear" w:color="auto" w:fill="FFFFFF"/>
        <w:adjustRightInd w:val="0"/>
        <w:jc w:val="right"/>
        <w:rPr>
          <w:color w:val="000000"/>
        </w:rPr>
      </w:pPr>
      <w:r w:rsidRPr="006A224D">
        <w:rPr>
          <w:color w:val="000000"/>
        </w:rPr>
        <w:t xml:space="preserve"> устройству г. Уссурийска»</w:t>
      </w:r>
    </w:p>
    <w:p w:rsidR="00176A90" w:rsidRPr="006A224D" w:rsidRDefault="00176A90" w:rsidP="00176A90">
      <w:pPr>
        <w:shd w:val="clear" w:color="auto" w:fill="FFFFFF"/>
        <w:adjustRightInd w:val="0"/>
        <w:jc w:val="right"/>
        <w:rPr>
          <w:color w:val="000000"/>
        </w:rPr>
      </w:pPr>
    </w:p>
    <w:p w:rsidR="00176A90" w:rsidRPr="006A224D" w:rsidRDefault="00176A90" w:rsidP="00176A90">
      <w:pPr>
        <w:shd w:val="clear" w:color="auto" w:fill="FFFFFF"/>
        <w:adjustRightInd w:val="0"/>
        <w:jc w:val="right"/>
      </w:pPr>
      <w:r w:rsidRPr="006A224D">
        <w:rPr>
          <w:color w:val="000000"/>
        </w:rPr>
        <w:t>__________ И.А. Жовниренко</w:t>
      </w:r>
    </w:p>
    <w:p w:rsidR="00176A90" w:rsidRPr="006A224D" w:rsidRDefault="00176A90" w:rsidP="00176A90">
      <w:pPr>
        <w:ind w:left="6096"/>
        <w:jc w:val="right"/>
        <w:rPr>
          <w:color w:val="000000"/>
        </w:rPr>
      </w:pPr>
      <w:r w:rsidRPr="006A224D">
        <w:rPr>
          <w:color w:val="000000"/>
        </w:rPr>
        <w:t xml:space="preserve">                         </w:t>
      </w:r>
    </w:p>
    <w:p w:rsidR="00176A90" w:rsidRPr="006A224D" w:rsidRDefault="00176A90" w:rsidP="00176A90">
      <w:pPr>
        <w:jc w:val="right"/>
        <w:rPr>
          <w:color w:val="000000"/>
        </w:rPr>
      </w:pPr>
      <w:r w:rsidRPr="006A224D">
        <w:rPr>
          <w:color w:val="000000"/>
        </w:rPr>
        <w:t>«______» ________  _________</w:t>
      </w:r>
    </w:p>
    <w:p w:rsidR="00176A90" w:rsidRDefault="00176A90" w:rsidP="00176A90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</w:rPr>
      </w:pPr>
    </w:p>
    <w:p w:rsidR="00176A90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</w:p>
    <w:p w:rsidR="00176A90" w:rsidRPr="00313F47" w:rsidRDefault="00176A90" w:rsidP="00176A90">
      <w:pPr>
        <w:jc w:val="center"/>
        <w:rPr>
          <w:b/>
          <w:color w:val="000000"/>
        </w:rPr>
      </w:pPr>
      <w:r w:rsidRPr="00313F47">
        <w:rPr>
          <w:b/>
          <w:color w:val="000000"/>
        </w:rPr>
        <w:t>ПОЛОЖЕНИЕ</w:t>
      </w:r>
    </w:p>
    <w:p w:rsidR="00176A90" w:rsidRDefault="00176A90" w:rsidP="00176A90">
      <w:pPr>
        <w:jc w:val="center"/>
        <w:rPr>
          <w:b/>
          <w:color w:val="000000"/>
        </w:rPr>
      </w:pPr>
      <w:r w:rsidRPr="00313F47">
        <w:rPr>
          <w:b/>
          <w:color w:val="000000"/>
        </w:rPr>
        <w:t xml:space="preserve">об Аттестационной комиссии </w:t>
      </w:r>
      <w:r>
        <w:rPr>
          <w:b/>
          <w:color w:val="000000"/>
        </w:rPr>
        <w:t>КГКУ «Центр содействия семейному устройству г. Уссурийска»</w:t>
      </w:r>
      <w:r w:rsidRPr="00313F47">
        <w:rPr>
          <w:b/>
          <w:color w:val="000000"/>
        </w:rPr>
        <w:t xml:space="preserve"> по аттестации</w:t>
      </w:r>
      <w:r>
        <w:rPr>
          <w:b/>
          <w:color w:val="000000"/>
        </w:rPr>
        <w:t xml:space="preserve"> </w:t>
      </w:r>
      <w:r w:rsidRPr="00313F47">
        <w:rPr>
          <w:b/>
          <w:color w:val="000000"/>
        </w:rPr>
        <w:t>педагогических работников в целях подтверждения соответствия занимаемой</w:t>
      </w:r>
      <w:r>
        <w:rPr>
          <w:b/>
          <w:color w:val="000000"/>
        </w:rPr>
        <w:t xml:space="preserve"> </w:t>
      </w:r>
      <w:r w:rsidRPr="00313F47">
        <w:rPr>
          <w:b/>
          <w:color w:val="000000"/>
        </w:rPr>
        <w:t>должности</w:t>
      </w:r>
    </w:p>
    <w:p w:rsidR="00176A90" w:rsidRPr="00313F47" w:rsidRDefault="00176A90" w:rsidP="00176A90">
      <w:pPr>
        <w:jc w:val="center"/>
        <w:rPr>
          <w:b/>
          <w:color w:val="000000"/>
        </w:rPr>
      </w:pP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1</w:t>
      </w:r>
      <w:r>
        <w:rPr>
          <w:color w:val="000000"/>
        </w:rPr>
        <w:t>.</w:t>
      </w:r>
      <w:r w:rsidRPr="00313F47">
        <w:rPr>
          <w:color w:val="000000"/>
        </w:rPr>
        <w:t>Общие положения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1.1. Аттестационная комиссии создана для проведения аттестации педагогических</w:t>
      </w:r>
      <w:r>
        <w:rPr>
          <w:color w:val="000000"/>
        </w:rPr>
        <w:t xml:space="preserve"> </w:t>
      </w:r>
      <w:r w:rsidRPr="00313F47">
        <w:rPr>
          <w:color w:val="000000"/>
        </w:rPr>
        <w:t>работников КГКУ «Центр содействия семейному устройству г. Уссурийска»</w:t>
      </w:r>
      <w:r>
        <w:rPr>
          <w:color w:val="000000"/>
        </w:rPr>
        <w:t xml:space="preserve"> </w:t>
      </w:r>
      <w:r w:rsidRPr="00313F47">
        <w:rPr>
          <w:color w:val="000000"/>
        </w:rPr>
        <w:t>с целью подтверждения соответствия</w:t>
      </w:r>
      <w:r>
        <w:rPr>
          <w:color w:val="000000"/>
        </w:rPr>
        <w:t xml:space="preserve"> </w:t>
      </w:r>
      <w:r w:rsidRPr="00313F47">
        <w:rPr>
          <w:color w:val="000000"/>
        </w:rPr>
        <w:t>занимаемой должности в соответствии с Федеральным законом от 29.12.2012 года №273-ФЗ «Об образовании в Российской Федерации».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1.2. Основными принципами работы Аттестационной комиссии являются</w:t>
      </w:r>
      <w:r>
        <w:rPr>
          <w:color w:val="000000"/>
        </w:rPr>
        <w:t xml:space="preserve"> </w:t>
      </w:r>
      <w:r w:rsidRPr="00313F47">
        <w:rPr>
          <w:color w:val="000000"/>
        </w:rPr>
        <w:t>коллегиальность, гласность, открытость, обеспечивающие объективное отношение к</w:t>
      </w:r>
      <w:r>
        <w:rPr>
          <w:color w:val="000000"/>
        </w:rPr>
        <w:t xml:space="preserve"> </w:t>
      </w:r>
      <w:r w:rsidRPr="00313F47">
        <w:rPr>
          <w:color w:val="000000"/>
        </w:rPr>
        <w:t>педагогическим работникам, недопустимость дискриминации при проведении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1.3. Деятельность Аттестационной комиссии осуществляется в соответствии с</w:t>
      </w:r>
      <w:r>
        <w:rPr>
          <w:color w:val="000000"/>
        </w:rPr>
        <w:t xml:space="preserve"> </w:t>
      </w:r>
      <w:r w:rsidRPr="00313F47">
        <w:rPr>
          <w:color w:val="000000"/>
        </w:rPr>
        <w:t>Приказом Министерства образования и науки Российской Федерации от 07.04.2014 г.№ 276 «Об утверждении порядка проведения аттестации педагогических работников</w:t>
      </w:r>
      <w:r>
        <w:rPr>
          <w:color w:val="000000"/>
        </w:rPr>
        <w:t xml:space="preserve"> </w:t>
      </w:r>
      <w:r w:rsidRPr="00313F47">
        <w:rPr>
          <w:color w:val="000000"/>
        </w:rPr>
        <w:t>организаций, осуществляющих образовательную деятельность» и настоящим</w:t>
      </w:r>
      <w:r>
        <w:rPr>
          <w:color w:val="000000"/>
        </w:rPr>
        <w:t xml:space="preserve"> Положением</w:t>
      </w:r>
    </w:p>
    <w:p w:rsidR="00176A90" w:rsidRDefault="00176A90" w:rsidP="00176A90">
      <w:pPr>
        <w:jc w:val="both"/>
        <w:rPr>
          <w:color w:val="000000"/>
        </w:rPr>
      </w:pPr>
    </w:p>
    <w:p w:rsidR="00176A90" w:rsidRPr="00313F47" w:rsidRDefault="00176A90" w:rsidP="00176A90">
      <w:pPr>
        <w:jc w:val="both"/>
        <w:rPr>
          <w:color w:val="000000"/>
        </w:rPr>
      </w:pPr>
      <w:r>
        <w:rPr>
          <w:color w:val="000000"/>
        </w:rPr>
        <w:t>2.</w:t>
      </w:r>
      <w:r w:rsidRPr="00313F47">
        <w:rPr>
          <w:color w:val="000000"/>
        </w:rPr>
        <w:t>Основные задачи Аттестационной комиссии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Основными задачами Аттестационной комиссии являются: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2.1. проведение аттестации в целях подтверждения соответствия педагогических</w:t>
      </w:r>
      <w:r>
        <w:rPr>
          <w:color w:val="000000"/>
        </w:rPr>
        <w:t xml:space="preserve"> </w:t>
      </w:r>
      <w:r w:rsidRPr="00313F47">
        <w:rPr>
          <w:color w:val="000000"/>
        </w:rPr>
        <w:t>работников занимаемым ими должностям на основе оценки их профессиональной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2.2. соблюдение основных принципов аттестации педагогических работников,</w:t>
      </w:r>
      <w:r>
        <w:rPr>
          <w:color w:val="000000"/>
        </w:rPr>
        <w:t xml:space="preserve"> </w:t>
      </w:r>
      <w:r w:rsidRPr="00313F47">
        <w:rPr>
          <w:color w:val="000000"/>
        </w:rPr>
        <w:t>обеспечение объективности экспертизы и процедуры проведения аттестации;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2.3. мотивация педагогических работников на повышение уровня и качества</w:t>
      </w:r>
      <w:r>
        <w:rPr>
          <w:color w:val="000000"/>
        </w:rPr>
        <w:t xml:space="preserve"> </w:t>
      </w:r>
      <w:r w:rsidRPr="00313F47">
        <w:rPr>
          <w:color w:val="000000"/>
        </w:rPr>
        <w:t>предоставляемых образовательных услуг в системе образования;</w:t>
      </w:r>
    </w:p>
    <w:p w:rsidR="00176A90" w:rsidRDefault="00176A90" w:rsidP="00176A90">
      <w:pPr>
        <w:rPr>
          <w:rFonts w:ascii="yandex-sans" w:hAnsi="yandex-sans"/>
          <w:color w:val="000000"/>
          <w:sz w:val="23"/>
          <w:szCs w:val="23"/>
        </w:rPr>
      </w:pPr>
      <w:r w:rsidRPr="00313F47">
        <w:rPr>
          <w:color w:val="000000"/>
        </w:rPr>
        <w:t>2.4. при обращении директора КГКУ «Центр содействия семейному устройству г. Уссурийска»</w:t>
      </w:r>
      <w:r>
        <w:rPr>
          <w:color w:val="000000"/>
        </w:rPr>
        <w:t xml:space="preserve"> </w:t>
      </w:r>
      <w:r w:rsidRPr="00313F47">
        <w:rPr>
          <w:color w:val="000000"/>
        </w:rPr>
        <w:t>аттестационная комиссия дает</w:t>
      </w:r>
      <w:r>
        <w:rPr>
          <w:color w:val="000000"/>
        </w:rPr>
        <w:t xml:space="preserve"> </w:t>
      </w:r>
      <w:r w:rsidRPr="00313F47">
        <w:rPr>
          <w:color w:val="000000"/>
        </w:rPr>
        <w:t>рекомендации о возможности назначения на должность педагогического работника</w:t>
      </w:r>
      <w:r>
        <w:rPr>
          <w:color w:val="000000"/>
        </w:rPr>
        <w:t xml:space="preserve"> </w:t>
      </w:r>
      <w:r w:rsidRPr="00313F47">
        <w:rPr>
          <w:color w:val="000000"/>
        </w:rPr>
        <w:t>при отсутствии у него специальной подготовки или стажа работы, но обладающего</w:t>
      </w:r>
      <w:r>
        <w:rPr>
          <w:color w:val="000000"/>
        </w:rPr>
        <w:t xml:space="preserve"> </w:t>
      </w:r>
      <w:r w:rsidRPr="00313F47">
        <w:rPr>
          <w:color w:val="000000"/>
        </w:rPr>
        <w:t>достаточным практическим опытом, компетентностью для выполнения работы в</w:t>
      </w:r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конкретной должности.</w:t>
      </w:r>
    </w:p>
    <w:p w:rsidR="00176A90" w:rsidRPr="00313F47" w:rsidRDefault="00176A90" w:rsidP="00176A90">
      <w:pPr>
        <w:jc w:val="both"/>
        <w:rPr>
          <w:color w:val="000000"/>
        </w:rPr>
      </w:pPr>
    </w:p>
    <w:p w:rsidR="00176A90" w:rsidRPr="00313F47" w:rsidRDefault="00176A90" w:rsidP="00176A90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313F47">
        <w:rPr>
          <w:color w:val="000000"/>
        </w:rPr>
        <w:t>Формирование Аттестационной комиссии, состав, порядок работы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3.1. Аттестационная комиссия формируется из числа педагогических работников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КГКУ «Центр содействия семейному устройству г. Уссурийска»</w:t>
      </w:r>
      <w:r>
        <w:rPr>
          <w:color w:val="000000"/>
        </w:rPr>
        <w:t xml:space="preserve"> </w:t>
      </w:r>
      <w:r w:rsidRPr="00313F47">
        <w:rPr>
          <w:color w:val="000000"/>
        </w:rPr>
        <w:t>Численность аттестационной комиссии составляет три</w:t>
      </w:r>
      <w:r>
        <w:rPr>
          <w:color w:val="000000"/>
        </w:rPr>
        <w:t xml:space="preserve"> </w:t>
      </w:r>
      <w:r w:rsidRPr="00313F47">
        <w:rPr>
          <w:color w:val="000000"/>
        </w:rPr>
        <w:t>человека. Аттестационная комиссия состоит из председателя и членов комиссии. В</w:t>
      </w:r>
      <w:r>
        <w:rPr>
          <w:color w:val="000000"/>
        </w:rPr>
        <w:t xml:space="preserve"> </w:t>
      </w:r>
      <w:r w:rsidRPr="00313F47">
        <w:rPr>
          <w:color w:val="000000"/>
        </w:rPr>
        <w:t xml:space="preserve">состав аттестационной комиссии включается представитель </w:t>
      </w:r>
      <w:r>
        <w:rPr>
          <w:color w:val="000000"/>
        </w:rPr>
        <w:t>профсоюза</w:t>
      </w:r>
      <w:r w:rsidRPr="00313F47">
        <w:rPr>
          <w:color w:val="000000"/>
        </w:rPr>
        <w:t>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3.2. Персональный состав Аттестационной комиссии утверждается приказом</w:t>
      </w:r>
      <w:r>
        <w:rPr>
          <w:color w:val="000000"/>
        </w:rPr>
        <w:t xml:space="preserve"> </w:t>
      </w:r>
      <w:r w:rsidRPr="00313F47">
        <w:rPr>
          <w:color w:val="000000"/>
        </w:rPr>
        <w:t>директора КГКУ «Центр содействия семейному устройству г. Уссурийска»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 Председатель Аттестационной комиссии: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3.3.1. руководит деятельностью Аттестационной комиссии;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3.3.2. проводит заседания Аттестационной комиссии;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3.3.3. рассматривает обращения педагогических работников, связанные с вопросами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аттестации;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3.3.4. подписывает протоколы заседаний Аттестационной комиссии;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lastRenderedPageBreak/>
        <w:t>3.3.</w:t>
      </w:r>
      <w:proofErr w:type="gramStart"/>
      <w:r w:rsidRPr="00313F47">
        <w:rPr>
          <w:color w:val="000000"/>
        </w:rPr>
        <w:t>5.осуществляет</w:t>
      </w:r>
      <w:proofErr w:type="gramEnd"/>
      <w:r>
        <w:rPr>
          <w:color w:val="000000"/>
        </w:rPr>
        <w:t xml:space="preserve"> </w:t>
      </w:r>
      <w:r w:rsidRPr="00313F47">
        <w:rPr>
          <w:color w:val="000000"/>
        </w:rPr>
        <w:t>регистрацию</w:t>
      </w:r>
      <w:r>
        <w:rPr>
          <w:color w:val="000000"/>
        </w:rPr>
        <w:t xml:space="preserve"> </w:t>
      </w:r>
      <w:r w:rsidRPr="00313F47">
        <w:rPr>
          <w:color w:val="000000"/>
        </w:rPr>
        <w:t>представлений</w:t>
      </w:r>
      <w:r>
        <w:rPr>
          <w:color w:val="000000"/>
        </w:rPr>
        <w:t xml:space="preserve"> </w:t>
      </w:r>
      <w:r w:rsidRPr="00313F47">
        <w:rPr>
          <w:color w:val="000000"/>
        </w:rPr>
        <w:t>директора,</w:t>
      </w:r>
      <w:r>
        <w:rPr>
          <w:color w:val="000000"/>
        </w:rPr>
        <w:t xml:space="preserve"> </w:t>
      </w:r>
      <w:r w:rsidRPr="00313F47">
        <w:rPr>
          <w:color w:val="000000"/>
        </w:rPr>
        <w:t>заявлений</w:t>
      </w:r>
      <w:r>
        <w:rPr>
          <w:color w:val="000000"/>
        </w:rPr>
        <w:t xml:space="preserve"> </w:t>
      </w:r>
      <w:r w:rsidRPr="00313F47">
        <w:rPr>
          <w:color w:val="000000"/>
        </w:rPr>
        <w:t>педагогических работников в Аттестационную комиссию по вопросам аттестации;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3.3.6. формирует график прохождения аттестации с целью подтверждения</w:t>
      </w:r>
      <w:r>
        <w:rPr>
          <w:color w:val="000000"/>
        </w:rPr>
        <w:t xml:space="preserve"> </w:t>
      </w:r>
      <w:r w:rsidRPr="00313F47">
        <w:rPr>
          <w:color w:val="000000"/>
        </w:rPr>
        <w:t>соответствия занимаемой должности педагогических работников;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3.3.7. оформляет протоколы заседаний Аттестационной комиссии (Приложение № 1);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3.3.8. формирует аттестационное дело, состоящее из: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sym w:font="Symbol" w:char="F0B7"/>
      </w:r>
      <w:r w:rsidRPr="00313F47">
        <w:rPr>
          <w:color w:val="000000"/>
        </w:rPr>
        <w:t xml:space="preserve"> титульного листа;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sym w:font="Symbol" w:char="F0B7"/>
      </w:r>
      <w:r w:rsidRPr="00313F47">
        <w:rPr>
          <w:color w:val="000000"/>
        </w:rPr>
        <w:t xml:space="preserve"> копии представления на педагогического работника (Приложение № 2);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sym w:font="Symbol" w:char="F0B7"/>
      </w:r>
      <w:r w:rsidRPr="00313F47">
        <w:rPr>
          <w:color w:val="000000"/>
        </w:rPr>
        <w:t xml:space="preserve"> копии протокола заседания Аттестационной комиссии по аттестации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педагогических работников в целях подтверждения соответствия занимаемым ими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должностям;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sym w:font="Symbol" w:char="F0B7"/>
      </w:r>
      <w:r w:rsidRPr="00313F47">
        <w:rPr>
          <w:color w:val="000000"/>
        </w:rPr>
        <w:t xml:space="preserve"> дополнительных сведений, представленных самим педагогическим работником,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характеризующих его профессиональную деятельность.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3.4. Члены Аттестационной комиссии: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3.4.1. участвуют в работе Аттестационной комиссии в рабочее время без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дополнительной оплаты;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3.4.2. сохраняют конфиденциальность по вопросам аттестации педагогических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работников;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3.4.3. подписывают протоколы заседаний Аттестационной комиссии.</w:t>
      </w:r>
    </w:p>
    <w:p w:rsidR="00176A90" w:rsidRDefault="00176A90" w:rsidP="00176A90">
      <w:pPr>
        <w:jc w:val="both"/>
        <w:rPr>
          <w:color w:val="000000"/>
        </w:rPr>
      </w:pP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4</w:t>
      </w:r>
      <w:r>
        <w:rPr>
          <w:color w:val="000000"/>
        </w:rPr>
        <w:t>.</w:t>
      </w:r>
      <w:r w:rsidRPr="00313F47">
        <w:rPr>
          <w:color w:val="000000"/>
        </w:rPr>
        <w:t>Права Аттестационной комиссии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Члены Аттестационной комиссии имеют право: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4.1. запрашивать необходимую информацию в пределах компетенции;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4.2. участвовать в определении алгоритма деятельности Аттестационной комиссии;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4.3. участвовать в определении периодичности заседаний Аттестационной комиссии.</w:t>
      </w:r>
    </w:p>
    <w:p w:rsidR="00176A90" w:rsidRPr="00313F47" w:rsidRDefault="00176A90" w:rsidP="00176A90">
      <w:pPr>
        <w:jc w:val="both"/>
        <w:rPr>
          <w:color w:val="000000"/>
        </w:rPr>
      </w:pPr>
    </w:p>
    <w:p w:rsidR="00176A90" w:rsidRPr="00313F47" w:rsidRDefault="00176A90" w:rsidP="00176A90">
      <w:pPr>
        <w:jc w:val="both"/>
        <w:rPr>
          <w:color w:val="000000"/>
        </w:rPr>
      </w:pPr>
      <w:r>
        <w:rPr>
          <w:color w:val="000000"/>
        </w:rPr>
        <w:t>5.</w:t>
      </w:r>
      <w:r w:rsidRPr="00313F47">
        <w:rPr>
          <w:color w:val="000000"/>
        </w:rPr>
        <w:t>Регламент работы Аттестационной комиссии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5.1. Заседания Аттестационной комиссии проводятся под руководством председателя</w:t>
      </w:r>
      <w:r>
        <w:rPr>
          <w:color w:val="000000"/>
        </w:rPr>
        <w:t xml:space="preserve"> </w:t>
      </w:r>
      <w:r w:rsidRPr="00313F47">
        <w:rPr>
          <w:color w:val="000000"/>
        </w:rPr>
        <w:t>в соответствии с утвержденным графиком, по мере поступления от директора КГКУ «Центр содействия семейному устройству г. Уссурийска»</w:t>
      </w:r>
      <w:r>
        <w:rPr>
          <w:color w:val="000000"/>
        </w:rPr>
        <w:t xml:space="preserve"> </w:t>
      </w:r>
      <w:r w:rsidRPr="00313F47">
        <w:rPr>
          <w:color w:val="000000"/>
        </w:rPr>
        <w:t>представлений на педагогических работников, но не ранее чем через</w:t>
      </w:r>
      <w:r>
        <w:rPr>
          <w:color w:val="000000"/>
        </w:rPr>
        <w:t xml:space="preserve"> </w:t>
      </w:r>
      <w:r w:rsidRPr="00313F47">
        <w:rPr>
          <w:color w:val="000000"/>
        </w:rPr>
        <w:t>месяц с даты ознакомления педагогического работника с представлением.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5.2. По результатам аттестации педагогического работника в целях подтверждения</w:t>
      </w:r>
      <w:r>
        <w:rPr>
          <w:color w:val="000000"/>
        </w:rPr>
        <w:t xml:space="preserve"> </w:t>
      </w:r>
      <w:r w:rsidRPr="00313F47">
        <w:rPr>
          <w:color w:val="000000"/>
        </w:rPr>
        <w:t>соответствия занимаемой должности Аттестационная комиссия может принять одно</w:t>
      </w:r>
      <w:r>
        <w:rPr>
          <w:color w:val="000000"/>
        </w:rPr>
        <w:t xml:space="preserve"> </w:t>
      </w:r>
      <w:r w:rsidRPr="00313F47">
        <w:rPr>
          <w:color w:val="000000"/>
        </w:rPr>
        <w:t>из следующих решений: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5.2.1. соответствует занимаемой должности (указывается должность работника);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5.2.2. не соответствует занимаемой должности (указывается должность работника).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5.3. Заседание аттестационной комиссии считается правомочным, если на нем</w:t>
      </w:r>
      <w:r>
        <w:rPr>
          <w:color w:val="000000"/>
        </w:rPr>
        <w:t xml:space="preserve"> </w:t>
      </w:r>
      <w:r w:rsidRPr="00313F47">
        <w:rPr>
          <w:color w:val="000000"/>
        </w:rPr>
        <w:t>присутствуют все члены аттестационной комиссии.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5.4. Педагогический работник должен лично присутствовать на заседании</w:t>
      </w:r>
      <w:r>
        <w:rPr>
          <w:color w:val="000000"/>
        </w:rPr>
        <w:t xml:space="preserve"> </w:t>
      </w:r>
      <w:r w:rsidRPr="00313F47">
        <w:rPr>
          <w:color w:val="000000"/>
        </w:rPr>
        <w:t>аттестационной комиссии. В случае отсутствия педагогического работника в день</w:t>
      </w:r>
      <w:r>
        <w:rPr>
          <w:color w:val="000000"/>
        </w:rPr>
        <w:t xml:space="preserve"> </w:t>
      </w:r>
      <w:r w:rsidRPr="00313F47">
        <w:rPr>
          <w:color w:val="000000"/>
        </w:rPr>
        <w:t>проведения аттестации на заседании аттестационной комиссии по уважительным</w:t>
      </w:r>
      <w:r>
        <w:rPr>
          <w:color w:val="000000"/>
        </w:rPr>
        <w:t xml:space="preserve"> </w:t>
      </w:r>
      <w:r w:rsidRPr="00313F47">
        <w:rPr>
          <w:color w:val="000000"/>
        </w:rPr>
        <w:t>причинам (болезнь, командировка и др.), аттестация педагогического работника</w:t>
      </w:r>
      <w:r>
        <w:rPr>
          <w:color w:val="000000"/>
        </w:rPr>
        <w:t xml:space="preserve"> </w:t>
      </w:r>
      <w:r w:rsidRPr="00313F47">
        <w:rPr>
          <w:color w:val="000000"/>
        </w:rPr>
        <w:t>переносится на другую дату и в график аттестации вносятся соответствующие</w:t>
      </w:r>
      <w:r>
        <w:rPr>
          <w:color w:val="000000"/>
        </w:rPr>
        <w:t xml:space="preserve"> </w:t>
      </w:r>
      <w:r w:rsidRPr="00313F47">
        <w:rPr>
          <w:color w:val="000000"/>
        </w:rPr>
        <w:t>изменения, о чем педагогический работник должен быть ознакомлен под роспись не</w:t>
      </w:r>
      <w:r>
        <w:rPr>
          <w:color w:val="000000"/>
        </w:rPr>
        <w:t xml:space="preserve"> </w:t>
      </w:r>
      <w:r w:rsidRPr="00313F47">
        <w:rPr>
          <w:color w:val="000000"/>
        </w:rPr>
        <w:t>менее чем за 30 календарных дней до новой даты проведения его аттестации.</w:t>
      </w:r>
      <w:r>
        <w:rPr>
          <w:color w:val="000000"/>
        </w:rPr>
        <w:t xml:space="preserve"> </w:t>
      </w:r>
      <w:r w:rsidRPr="00313F47">
        <w:rPr>
          <w:color w:val="000000"/>
        </w:rPr>
        <w:t>При неявке педагогического работника на заседание аттестационной комиссии без</w:t>
      </w:r>
      <w:r>
        <w:rPr>
          <w:color w:val="000000"/>
        </w:rPr>
        <w:t xml:space="preserve"> </w:t>
      </w:r>
      <w:r w:rsidRPr="00313F47">
        <w:rPr>
          <w:color w:val="000000"/>
        </w:rPr>
        <w:t>уважительной причины аттестация проводится без его участия.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5.5. На заседании аттестационной комиссии рассматриваются представление</w:t>
      </w:r>
      <w:r>
        <w:rPr>
          <w:color w:val="000000"/>
        </w:rPr>
        <w:t xml:space="preserve"> </w:t>
      </w:r>
      <w:r w:rsidRPr="00313F47">
        <w:rPr>
          <w:color w:val="000000"/>
        </w:rPr>
        <w:t>работодателя, дополнительные сведения, предоставленные самим педагогическим</w:t>
      </w:r>
      <w:r>
        <w:rPr>
          <w:color w:val="000000"/>
        </w:rPr>
        <w:t xml:space="preserve"> </w:t>
      </w:r>
      <w:r w:rsidRPr="00313F47">
        <w:rPr>
          <w:color w:val="000000"/>
        </w:rPr>
        <w:t>работником, характеризующие его профессиональную деятельность (в случае их</w:t>
      </w:r>
      <w:r>
        <w:rPr>
          <w:color w:val="000000"/>
        </w:rPr>
        <w:t xml:space="preserve"> </w:t>
      </w:r>
      <w:r w:rsidRPr="00313F47">
        <w:rPr>
          <w:color w:val="000000"/>
        </w:rPr>
        <w:t>представления), в том числе ответы на возможные вопросы, поступившие работнику</w:t>
      </w:r>
      <w:r>
        <w:rPr>
          <w:color w:val="000000"/>
        </w:rPr>
        <w:t xml:space="preserve"> </w:t>
      </w:r>
      <w:r w:rsidRPr="00313F47">
        <w:rPr>
          <w:color w:val="000000"/>
        </w:rPr>
        <w:t>в ходе аттестации.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5.6. Решение Аттестационной комиссии принимается в отсутствие аттестуемого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педагогического работника открытым голосованием большинством голосов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присутствующих на заседании членов Аттестационной комиссии.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5.7. Результаты аттестации педагогического работника, присутствующего на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заседании Аттестационной комиссии, сообщаются ему после подведения итогов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lastRenderedPageBreak/>
        <w:t>голосования, заносятся в протокол.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5.8. Решение Аттестационной комиссии оформляется протоколом.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5.9. На педагогического работника, прошедшего аттестацию, не позднее двух рабочих</w:t>
      </w:r>
      <w:r>
        <w:rPr>
          <w:color w:val="000000"/>
        </w:rPr>
        <w:t xml:space="preserve"> </w:t>
      </w:r>
      <w:r w:rsidRPr="00313F47">
        <w:rPr>
          <w:color w:val="000000"/>
        </w:rPr>
        <w:t>дней со дня ее проведения составляется выписка из протокола (Приложение № 3),</w:t>
      </w:r>
      <w:r>
        <w:rPr>
          <w:color w:val="000000"/>
        </w:rPr>
        <w:t xml:space="preserve"> </w:t>
      </w:r>
      <w:r w:rsidRPr="00313F47">
        <w:rPr>
          <w:color w:val="000000"/>
        </w:rPr>
        <w:t>содержащая сведения о фамилии, имени, отчестве (при наличии) аттестуемого,</w:t>
      </w:r>
      <w:r>
        <w:rPr>
          <w:color w:val="000000"/>
        </w:rPr>
        <w:t xml:space="preserve"> </w:t>
      </w:r>
      <w:r w:rsidRPr="00313F47">
        <w:rPr>
          <w:color w:val="000000"/>
        </w:rPr>
        <w:t>наименовании его должности, дате заседания аттестационной комиссии, результатах</w:t>
      </w:r>
      <w:r>
        <w:rPr>
          <w:color w:val="000000"/>
        </w:rPr>
        <w:t xml:space="preserve"> </w:t>
      </w:r>
      <w:r w:rsidRPr="00313F47">
        <w:rPr>
          <w:color w:val="000000"/>
        </w:rPr>
        <w:t>голосования, о принятом аттестационной комиссией решении.</w:t>
      </w:r>
      <w:r>
        <w:rPr>
          <w:color w:val="000000"/>
        </w:rPr>
        <w:t xml:space="preserve"> </w:t>
      </w:r>
      <w:r w:rsidRPr="00313F47">
        <w:rPr>
          <w:color w:val="000000"/>
        </w:rPr>
        <w:t>Директор КГКУ «Центр содействия семейному устройству г. Уссурийска»</w:t>
      </w:r>
      <w:r>
        <w:rPr>
          <w:color w:val="000000"/>
        </w:rPr>
        <w:t xml:space="preserve"> </w:t>
      </w:r>
      <w:r w:rsidRPr="00313F47">
        <w:rPr>
          <w:color w:val="000000"/>
        </w:rPr>
        <w:t>знакомит работника с выпиской из протокола под</w:t>
      </w:r>
      <w:r>
        <w:rPr>
          <w:color w:val="000000"/>
        </w:rPr>
        <w:t xml:space="preserve"> </w:t>
      </w:r>
      <w:r w:rsidRPr="00313F47">
        <w:rPr>
          <w:color w:val="000000"/>
        </w:rPr>
        <w:t>роспись в течение трех рабочих дней после ее составления. Выписка из протокола и</w:t>
      </w:r>
      <w:r>
        <w:rPr>
          <w:color w:val="000000"/>
        </w:rPr>
        <w:t xml:space="preserve"> </w:t>
      </w:r>
      <w:r w:rsidRPr="00313F47">
        <w:rPr>
          <w:color w:val="000000"/>
        </w:rPr>
        <w:t>представление работодателя хранятся в личном деле педагогического работника.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5.10. Результаты аттестации педагогический работник вправе обжаловать в суде в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соответствии с законодательством Российской Федерации.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 xml:space="preserve">5.11. В </w:t>
      </w:r>
      <w:proofErr w:type="spellStart"/>
      <w:r w:rsidRPr="00313F47">
        <w:rPr>
          <w:color w:val="000000"/>
        </w:rPr>
        <w:t>межаттестационный</w:t>
      </w:r>
      <w:proofErr w:type="spellEnd"/>
      <w:r w:rsidRPr="00313F47">
        <w:rPr>
          <w:color w:val="000000"/>
        </w:rPr>
        <w:t xml:space="preserve"> период аттестационная комиссия осуществляет контроль</w:t>
      </w:r>
    </w:p>
    <w:p w:rsidR="00176A90" w:rsidRPr="00313F47" w:rsidRDefault="00176A90" w:rsidP="00176A90">
      <w:pPr>
        <w:jc w:val="both"/>
        <w:rPr>
          <w:color w:val="000000"/>
        </w:rPr>
      </w:pPr>
      <w:r w:rsidRPr="00313F47">
        <w:rPr>
          <w:color w:val="000000"/>
        </w:rPr>
        <w:t>за исполнением рекомендаций по результатам предыдущей аттестации.</w:t>
      </w:r>
    </w:p>
    <w:p w:rsidR="00176A90" w:rsidRDefault="00176A90" w:rsidP="00176A90"/>
    <w:p w:rsidR="00176A90" w:rsidRDefault="00176A90" w:rsidP="00176A90">
      <w:r>
        <w:br w:type="page"/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lastRenderedPageBreak/>
        <w:t>Приложение № 1 к Положению об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аттестационной комиссии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ПРОТОКОЛ</w:t>
      </w:r>
    </w:p>
    <w:p w:rsidR="00176A90" w:rsidRPr="00073964" w:rsidRDefault="00176A90" w:rsidP="00176A90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заседания аттестационной комиссии КГКУ «Центр содействия семейному устройству г. Уссурийска»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от _________ 20__ г. № 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Количественный состав АК ___(чел.)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На заседании присутствовало ___членов АК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Повестка заседания.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Об аттестации педагогических работников в целях подтверждения соответствия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занимаемой должности: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________________________________________________________________</w:t>
      </w:r>
      <w:r>
        <w:rPr>
          <w:rFonts w:ascii="yandex-sans" w:hAnsi="yandex-sans"/>
          <w:color w:val="000000"/>
          <w:sz w:val="28"/>
          <w:szCs w:val="28"/>
        </w:rPr>
        <w:t>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(</w:t>
      </w:r>
      <w:proofErr w:type="spellStart"/>
      <w:r w:rsidRPr="00073964">
        <w:rPr>
          <w:rFonts w:ascii="yandex-sans" w:hAnsi="yandex-sans"/>
          <w:color w:val="000000"/>
          <w:sz w:val="28"/>
          <w:szCs w:val="28"/>
        </w:rPr>
        <w:t>ф.и.о.</w:t>
      </w:r>
      <w:proofErr w:type="spellEnd"/>
      <w:r w:rsidRPr="00073964">
        <w:rPr>
          <w:rFonts w:ascii="yandex-sans" w:hAnsi="yandex-sans"/>
          <w:color w:val="000000"/>
          <w:sz w:val="28"/>
          <w:szCs w:val="28"/>
        </w:rPr>
        <w:t xml:space="preserve"> полностью, должность)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(</w:t>
      </w:r>
      <w:proofErr w:type="spellStart"/>
      <w:r w:rsidRPr="00073964">
        <w:rPr>
          <w:rFonts w:ascii="yandex-sans" w:hAnsi="yandex-sans"/>
          <w:color w:val="000000"/>
          <w:sz w:val="28"/>
          <w:szCs w:val="28"/>
        </w:rPr>
        <w:t>ф.и.о.</w:t>
      </w:r>
      <w:proofErr w:type="spellEnd"/>
      <w:r w:rsidRPr="00073964">
        <w:rPr>
          <w:rFonts w:ascii="yandex-sans" w:hAnsi="yandex-sans"/>
          <w:color w:val="000000"/>
          <w:sz w:val="28"/>
          <w:szCs w:val="28"/>
        </w:rPr>
        <w:t xml:space="preserve"> полностью, должность)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Слушали: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yandex-sans" w:hAnsi="yandex-sans"/>
          <w:color w:val="000000"/>
          <w:sz w:val="28"/>
          <w:szCs w:val="28"/>
        </w:rPr>
        <w:t>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(</w:t>
      </w:r>
      <w:proofErr w:type="spellStart"/>
      <w:r w:rsidRPr="00073964">
        <w:rPr>
          <w:rFonts w:ascii="yandex-sans" w:hAnsi="yandex-sans"/>
          <w:color w:val="000000"/>
          <w:sz w:val="28"/>
          <w:szCs w:val="28"/>
        </w:rPr>
        <w:t>ф.и.о.</w:t>
      </w:r>
      <w:proofErr w:type="spellEnd"/>
      <w:r w:rsidRPr="00073964">
        <w:rPr>
          <w:rFonts w:ascii="yandex-sans" w:hAnsi="yandex-sans"/>
          <w:color w:val="000000"/>
          <w:sz w:val="28"/>
          <w:szCs w:val="28"/>
        </w:rPr>
        <w:t xml:space="preserve"> полностью, должность)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Решили: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1.__________________________________________________________________</w:t>
      </w:r>
      <w:proofErr w:type="gramStart"/>
      <w:r>
        <w:rPr>
          <w:rFonts w:ascii="yandex-sans" w:hAnsi="yandex-sans"/>
          <w:color w:val="000000"/>
          <w:sz w:val="28"/>
          <w:szCs w:val="28"/>
        </w:rPr>
        <w:t>_(</w:t>
      </w:r>
      <w:proofErr w:type="gramEnd"/>
      <w:r w:rsidRPr="00073964">
        <w:rPr>
          <w:rFonts w:ascii="yandex-sans" w:hAnsi="yandex-sans"/>
          <w:color w:val="000000"/>
          <w:sz w:val="26"/>
          <w:szCs w:val="28"/>
        </w:rPr>
        <w:t xml:space="preserve">(Ф.И.О. (полностью) (наименование должности) 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соответствует занимаемой должности «______________»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1.__________________________________________________________________</w:t>
      </w:r>
      <w:proofErr w:type="gramStart"/>
      <w:r>
        <w:rPr>
          <w:rFonts w:ascii="yandex-sans" w:hAnsi="yandex-sans"/>
          <w:color w:val="000000"/>
          <w:sz w:val="28"/>
          <w:szCs w:val="28"/>
        </w:rPr>
        <w:t>_(</w:t>
      </w:r>
      <w:proofErr w:type="gramEnd"/>
      <w:r w:rsidRPr="00073964">
        <w:rPr>
          <w:rFonts w:ascii="yandex-sans" w:hAnsi="yandex-sans"/>
          <w:color w:val="000000"/>
          <w:sz w:val="26"/>
          <w:szCs w:val="28"/>
        </w:rPr>
        <w:t xml:space="preserve">(Ф.И.О. (полностью) (наименование должности) 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Количество голосов «за» _____, «</w:t>
      </w:r>
      <w:proofErr w:type="gramStart"/>
      <w:r w:rsidRPr="00073964">
        <w:rPr>
          <w:rFonts w:ascii="yandex-sans" w:hAnsi="yandex-sans"/>
          <w:color w:val="000000"/>
          <w:sz w:val="28"/>
          <w:szCs w:val="28"/>
        </w:rPr>
        <w:t>против»_</w:t>
      </w:r>
      <w:proofErr w:type="gramEnd"/>
      <w:r w:rsidRPr="00073964">
        <w:rPr>
          <w:rFonts w:ascii="yandex-sans" w:hAnsi="yandex-sans"/>
          <w:color w:val="000000"/>
          <w:sz w:val="28"/>
          <w:szCs w:val="28"/>
        </w:rPr>
        <w:t>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Председатель аттестационной комиссии _____________________/____________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      </w:t>
      </w:r>
      <w:r w:rsidRPr="00073964">
        <w:rPr>
          <w:rFonts w:ascii="yandex-sans" w:hAnsi="yandex-sans"/>
          <w:color w:val="000000"/>
          <w:sz w:val="28"/>
          <w:szCs w:val="28"/>
        </w:rPr>
        <w:t>(Ф.И.О.)</w:t>
      </w:r>
      <w:r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Pr="00073964">
        <w:rPr>
          <w:rFonts w:ascii="yandex-sans" w:hAnsi="yandex-sans"/>
          <w:color w:val="000000"/>
          <w:sz w:val="28"/>
          <w:szCs w:val="28"/>
        </w:rPr>
        <w:t xml:space="preserve"> (подпись)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Члены аттестационной комиссии ____________________/_________________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</w:t>
      </w:r>
      <w:r w:rsidRPr="00073964">
        <w:rPr>
          <w:rFonts w:ascii="yandex-sans" w:hAnsi="yandex-sans"/>
          <w:color w:val="000000"/>
          <w:sz w:val="28"/>
          <w:szCs w:val="28"/>
        </w:rPr>
        <w:t>(Ф.И.О.)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</w:t>
      </w:r>
      <w:r w:rsidRPr="00073964">
        <w:rPr>
          <w:rFonts w:ascii="yandex-sans" w:hAnsi="yandex-sans"/>
          <w:color w:val="000000"/>
          <w:sz w:val="28"/>
          <w:szCs w:val="28"/>
        </w:rPr>
        <w:t xml:space="preserve"> (подпись)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</w:t>
      </w:r>
      <w:r w:rsidRPr="00073964">
        <w:rPr>
          <w:rFonts w:ascii="yandex-sans" w:hAnsi="yandex-sans"/>
          <w:color w:val="000000"/>
          <w:sz w:val="28"/>
          <w:szCs w:val="28"/>
        </w:rPr>
        <w:t>___________________/_________________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</w:t>
      </w:r>
      <w:r w:rsidRPr="00073964">
        <w:rPr>
          <w:rFonts w:ascii="yandex-sans" w:hAnsi="yandex-sans"/>
          <w:color w:val="000000"/>
          <w:sz w:val="28"/>
          <w:szCs w:val="28"/>
        </w:rPr>
        <w:t>(Ф.И.О.)</w:t>
      </w:r>
      <w:r>
        <w:rPr>
          <w:rFonts w:ascii="yandex-sans" w:hAnsi="yandex-sans"/>
          <w:color w:val="000000"/>
          <w:sz w:val="28"/>
          <w:szCs w:val="28"/>
        </w:rPr>
        <w:t xml:space="preserve">             </w:t>
      </w:r>
      <w:r w:rsidRPr="00073964">
        <w:rPr>
          <w:rFonts w:ascii="yandex-sans" w:hAnsi="yandex-sans"/>
          <w:color w:val="000000"/>
          <w:sz w:val="28"/>
          <w:szCs w:val="28"/>
        </w:rPr>
        <w:t xml:space="preserve"> (подпись)</w:t>
      </w:r>
    </w:p>
    <w:p w:rsidR="00176A90" w:rsidRPr="00F57EBD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073964">
        <w:rPr>
          <w:sz w:val="28"/>
          <w:szCs w:val="28"/>
        </w:rPr>
        <w:br w:type="page"/>
      </w:r>
      <w:r w:rsidRPr="00F57EBD">
        <w:rPr>
          <w:rFonts w:ascii="yandex-sans" w:hAnsi="yandex-sans"/>
          <w:color w:val="000000"/>
          <w:sz w:val="28"/>
          <w:szCs w:val="28"/>
        </w:rPr>
        <w:lastRenderedPageBreak/>
        <w:t>Приложение № 2 к Положению об</w:t>
      </w:r>
    </w:p>
    <w:p w:rsidR="00176A90" w:rsidRPr="00F57EBD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аттестационной комиссии</w:t>
      </w:r>
    </w:p>
    <w:p w:rsidR="00176A90" w:rsidRDefault="00176A90" w:rsidP="00176A90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176A90" w:rsidRPr="00F57EBD" w:rsidRDefault="00176A90" w:rsidP="00176A90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ПРЕДСТАВЛЕНИЕ (Примерная форма)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На__________________________________________________________________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(Ф.И.О., дата рождения)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для установления соответствия занимаемой должности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(наименование должности)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в ОО 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 xml:space="preserve">Данные об </w:t>
      </w:r>
      <w:proofErr w:type="spellStart"/>
      <w:r w:rsidRPr="00F57EBD">
        <w:rPr>
          <w:rFonts w:ascii="yandex-sans" w:hAnsi="yandex-sans"/>
          <w:color w:val="000000"/>
          <w:sz w:val="28"/>
          <w:szCs w:val="28"/>
        </w:rPr>
        <w:t>аттестующемся</w:t>
      </w:r>
      <w:proofErr w:type="spellEnd"/>
      <w:r w:rsidRPr="00F57EBD">
        <w:rPr>
          <w:rFonts w:ascii="yandex-sans" w:hAnsi="yandex-sans"/>
          <w:color w:val="000000"/>
          <w:sz w:val="28"/>
          <w:szCs w:val="28"/>
        </w:rPr>
        <w:t>: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1 Сведения об образовании ___________________________________________</w:t>
      </w:r>
    </w:p>
    <w:p w:rsidR="00176A90" w:rsidRPr="00F57EBD" w:rsidRDefault="00176A90" w:rsidP="00176A90">
      <w:pPr>
        <w:jc w:val="right"/>
        <w:rPr>
          <w:rFonts w:ascii="yandex-sans" w:hAnsi="yandex-sans"/>
          <w:color w:val="000000"/>
          <w:szCs w:val="28"/>
        </w:rPr>
      </w:pPr>
      <w:r w:rsidRPr="00F57EBD">
        <w:rPr>
          <w:rFonts w:ascii="yandex-sans" w:hAnsi="yandex-sans"/>
          <w:color w:val="000000"/>
          <w:szCs w:val="28"/>
        </w:rPr>
        <w:t>(какое образовательное учреждение окончил(а) и когда,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jc w:val="center"/>
        <w:rPr>
          <w:rFonts w:ascii="yandex-sans" w:hAnsi="yandex-sans"/>
          <w:color w:val="000000"/>
          <w:sz w:val="22"/>
          <w:szCs w:val="28"/>
        </w:rPr>
      </w:pPr>
      <w:r w:rsidRPr="00F57EBD">
        <w:rPr>
          <w:rFonts w:ascii="yandex-sans" w:hAnsi="yandex-sans"/>
          <w:color w:val="000000"/>
          <w:sz w:val="22"/>
          <w:szCs w:val="28"/>
        </w:rPr>
        <w:t>специальность, квалификация, звание, ученая степень, ученое звание и др.)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2 Сведения о работе: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Общий трудовой стаж 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Стаж педагогической работы 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В данной образовательной организации работает с _____________________</w:t>
      </w:r>
    </w:p>
    <w:p w:rsidR="00176A90" w:rsidRPr="00F57EBD" w:rsidRDefault="00176A90" w:rsidP="00176A90">
      <w:pPr>
        <w:jc w:val="center"/>
        <w:rPr>
          <w:rFonts w:ascii="yandex-sans" w:hAnsi="yandex-sans"/>
          <w:color w:val="000000"/>
          <w:szCs w:val="28"/>
        </w:rPr>
      </w:pPr>
      <w:r w:rsidRPr="00F57EBD">
        <w:rPr>
          <w:rFonts w:ascii="yandex-sans" w:hAnsi="yandex-sans"/>
          <w:color w:val="000000"/>
          <w:szCs w:val="28"/>
        </w:rPr>
        <w:t xml:space="preserve">                                                                                     (дата)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3 Характеристика деятельности: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- профессионально-личностные качества: 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- деловые качества: 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- организаторские способности: 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4 Оценка результатов профессиональной деятельности (достижений)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5 Дополнительные сведения.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 xml:space="preserve">Директор 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 xml:space="preserve">КГКУ «Центр содействия 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 xml:space="preserve">семейному устройству г. </w:t>
      </w:r>
      <w:proofErr w:type="gramStart"/>
      <w:r w:rsidRPr="00073964">
        <w:rPr>
          <w:rFonts w:ascii="yandex-sans" w:hAnsi="yandex-sans"/>
          <w:color w:val="000000"/>
          <w:sz w:val="28"/>
          <w:szCs w:val="28"/>
        </w:rPr>
        <w:t>Уссурийска»</w:t>
      </w:r>
      <w:r w:rsidRPr="00F57EBD">
        <w:rPr>
          <w:rFonts w:ascii="yandex-sans" w:hAnsi="yandex-sans"/>
          <w:color w:val="000000"/>
          <w:sz w:val="28"/>
          <w:szCs w:val="28"/>
        </w:rPr>
        <w:t>_</w:t>
      </w:r>
      <w:proofErr w:type="gramEnd"/>
      <w:r w:rsidRPr="00F57EBD">
        <w:rPr>
          <w:rFonts w:ascii="yandex-sans" w:hAnsi="yandex-sans"/>
          <w:color w:val="000000"/>
          <w:sz w:val="28"/>
          <w:szCs w:val="28"/>
        </w:rPr>
        <w:t xml:space="preserve">__________________ </w:t>
      </w:r>
      <w:r>
        <w:rPr>
          <w:rFonts w:ascii="yandex-sans" w:hAnsi="yandex-sans"/>
          <w:color w:val="000000"/>
          <w:sz w:val="28"/>
          <w:szCs w:val="28"/>
        </w:rPr>
        <w:t>И.А. Жовниренко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С представлением ознакомлен (а)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«____</w:t>
      </w:r>
      <w:proofErr w:type="gramStart"/>
      <w:r w:rsidRPr="00F57EBD">
        <w:rPr>
          <w:rFonts w:ascii="yandex-sans" w:hAnsi="yandex-sans"/>
          <w:color w:val="000000"/>
          <w:sz w:val="28"/>
          <w:szCs w:val="28"/>
        </w:rPr>
        <w:t>_»_</w:t>
      </w:r>
      <w:proofErr w:type="gramEnd"/>
      <w:r w:rsidRPr="00F57EBD">
        <w:rPr>
          <w:rFonts w:ascii="yandex-sans" w:hAnsi="yandex-sans"/>
          <w:color w:val="000000"/>
          <w:sz w:val="28"/>
          <w:szCs w:val="28"/>
        </w:rPr>
        <w:t>________20_____ Подпись_____________________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F57EBD">
        <w:rPr>
          <w:sz w:val="28"/>
          <w:szCs w:val="28"/>
        </w:rPr>
        <w:br w:type="page"/>
      </w:r>
      <w:r w:rsidRPr="00073964">
        <w:rPr>
          <w:rFonts w:ascii="yandex-sans" w:hAnsi="yandex-sans"/>
          <w:color w:val="000000"/>
          <w:sz w:val="28"/>
          <w:szCs w:val="28"/>
        </w:rPr>
        <w:lastRenderedPageBreak/>
        <w:t>Приложение № 3 к Положению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об аттестационной комиссии</w:t>
      </w:r>
    </w:p>
    <w:p w:rsidR="00176A90" w:rsidRPr="00073964" w:rsidRDefault="00176A90" w:rsidP="00176A90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ВЫПИСКА</w:t>
      </w:r>
    </w:p>
    <w:p w:rsidR="00176A90" w:rsidRPr="00073964" w:rsidRDefault="00176A90" w:rsidP="00176A90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из протокола заседания аттестационной комиссии КГКУ «Центр содействия семейному устройству г. Уссурийска»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___________________________________</w:t>
      </w:r>
      <w:r>
        <w:rPr>
          <w:rFonts w:ascii="yandex-sans" w:hAnsi="yandex-sans"/>
          <w:color w:val="000000"/>
          <w:sz w:val="28"/>
          <w:szCs w:val="28"/>
        </w:rPr>
        <w:t>_________________________________</w:t>
      </w:r>
    </w:p>
    <w:p w:rsidR="00176A90" w:rsidRPr="00F57EBD" w:rsidRDefault="00176A90" w:rsidP="00176A90">
      <w:pPr>
        <w:jc w:val="center"/>
        <w:rPr>
          <w:rFonts w:ascii="yandex-sans" w:hAnsi="yandex-sans"/>
          <w:color w:val="000000"/>
          <w:szCs w:val="28"/>
        </w:rPr>
      </w:pPr>
      <w:r w:rsidRPr="00F57EBD">
        <w:rPr>
          <w:rFonts w:ascii="yandex-sans" w:hAnsi="yandex-sans"/>
          <w:color w:val="000000"/>
          <w:szCs w:val="28"/>
        </w:rPr>
        <w:t>(заполняется индивидуально на каждого работника)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от ____________ 20___ г.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2"/>
          <w:szCs w:val="28"/>
        </w:rPr>
      </w:pPr>
      <w:r w:rsidRPr="00F57EBD">
        <w:rPr>
          <w:rFonts w:ascii="yandex-sans" w:hAnsi="yandex-sans"/>
          <w:color w:val="000000"/>
          <w:sz w:val="22"/>
          <w:szCs w:val="28"/>
        </w:rPr>
        <w:t>(дата подготовки выписки)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Ф.И.О.(полностью)____________________________________________________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соответствует (не соответствует занимаемой должности)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____________________________________________________________________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(указать наименование должности «_____») – нужное выбрать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Председатель аттестационной комиссии ____________________/____________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Cs w:val="28"/>
        </w:rPr>
        <w:t xml:space="preserve">(Ф.И.О.)            </w:t>
      </w:r>
      <w:r>
        <w:rPr>
          <w:rFonts w:ascii="yandex-sans" w:hAnsi="yandex-sans"/>
          <w:color w:val="000000"/>
          <w:szCs w:val="28"/>
        </w:rPr>
        <w:t xml:space="preserve">           </w:t>
      </w:r>
      <w:r w:rsidRPr="00F57EBD">
        <w:rPr>
          <w:rFonts w:ascii="yandex-sans" w:hAnsi="yandex-sans"/>
          <w:color w:val="000000"/>
          <w:szCs w:val="28"/>
        </w:rPr>
        <w:t xml:space="preserve">          (подпись</w:t>
      </w:r>
      <w:r w:rsidRPr="00073964">
        <w:rPr>
          <w:rFonts w:ascii="yandex-sans" w:hAnsi="yandex-sans"/>
          <w:color w:val="000000"/>
          <w:sz w:val="28"/>
          <w:szCs w:val="28"/>
        </w:rPr>
        <w:t>)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Члены аттестационной комиссии _____________________/_________________</w:t>
      </w:r>
    </w:p>
    <w:p w:rsidR="00176A90" w:rsidRPr="00F57EBD" w:rsidRDefault="00176A90" w:rsidP="00176A90">
      <w:pPr>
        <w:jc w:val="right"/>
        <w:rPr>
          <w:rFonts w:ascii="yandex-sans" w:hAnsi="yandex-sans"/>
          <w:color w:val="000000"/>
          <w:sz w:val="30"/>
          <w:szCs w:val="28"/>
        </w:rPr>
      </w:pPr>
      <w:r w:rsidRPr="00F57EBD">
        <w:rPr>
          <w:rFonts w:ascii="yandex-sans" w:hAnsi="yandex-sans"/>
          <w:color w:val="000000"/>
          <w:sz w:val="30"/>
          <w:szCs w:val="28"/>
          <w:vertAlign w:val="superscript"/>
        </w:rPr>
        <w:t xml:space="preserve">(Ф.И.О.)                      </w:t>
      </w:r>
      <w:r>
        <w:rPr>
          <w:rFonts w:ascii="yandex-sans" w:hAnsi="yandex-sans"/>
          <w:color w:val="000000"/>
          <w:sz w:val="30"/>
          <w:szCs w:val="28"/>
          <w:vertAlign w:val="superscript"/>
        </w:rPr>
        <w:t xml:space="preserve">            </w:t>
      </w:r>
      <w:r w:rsidRPr="00F57EBD">
        <w:rPr>
          <w:rFonts w:ascii="yandex-sans" w:hAnsi="yandex-sans"/>
          <w:color w:val="000000"/>
          <w:sz w:val="30"/>
          <w:szCs w:val="28"/>
          <w:vertAlign w:val="superscript"/>
        </w:rPr>
        <w:t xml:space="preserve">         (подпись</w:t>
      </w:r>
      <w:r w:rsidRPr="00F57EBD">
        <w:rPr>
          <w:rFonts w:ascii="yandex-sans" w:hAnsi="yandex-sans"/>
          <w:color w:val="000000"/>
          <w:sz w:val="30"/>
          <w:szCs w:val="28"/>
        </w:rPr>
        <w:t>)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__</w:t>
      </w:r>
      <w:r w:rsidRPr="00073964">
        <w:rPr>
          <w:rFonts w:ascii="yandex-sans" w:hAnsi="yandex-sans"/>
          <w:color w:val="000000"/>
          <w:sz w:val="28"/>
          <w:szCs w:val="28"/>
        </w:rPr>
        <w:t>_____________________/_________________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2"/>
          <w:szCs w:val="28"/>
        </w:rPr>
        <w:t xml:space="preserve">(Ф.И.О.)                 </w:t>
      </w:r>
      <w:r>
        <w:rPr>
          <w:rFonts w:ascii="yandex-sans" w:hAnsi="yandex-sans"/>
          <w:color w:val="000000"/>
          <w:sz w:val="22"/>
          <w:szCs w:val="28"/>
        </w:rPr>
        <w:t xml:space="preserve">   </w:t>
      </w:r>
      <w:r w:rsidRPr="00F57EBD">
        <w:rPr>
          <w:rFonts w:ascii="yandex-sans" w:hAnsi="yandex-sans"/>
          <w:color w:val="000000"/>
          <w:sz w:val="22"/>
          <w:szCs w:val="28"/>
        </w:rPr>
        <w:t xml:space="preserve">              (</w:t>
      </w:r>
      <w:r w:rsidRPr="00F57EBD">
        <w:rPr>
          <w:rFonts w:ascii="yandex-sans" w:hAnsi="yandex-sans"/>
          <w:color w:val="000000"/>
          <w:sz w:val="20"/>
          <w:szCs w:val="28"/>
        </w:rPr>
        <w:t>подпись</w:t>
      </w:r>
      <w:r w:rsidRPr="00F57EBD">
        <w:rPr>
          <w:rFonts w:ascii="yandex-sans" w:hAnsi="yandex-sans"/>
          <w:color w:val="000000"/>
          <w:sz w:val="22"/>
          <w:szCs w:val="28"/>
        </w:rPr>
        <w:t>)</w:t>
      </w:r>
    </w:p>
    <w:p w:rsidR="00176A90" w:rsidRPr="00073964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__</w:t>
      </w:r>
      <w:r w:rsidRPr="00073964">
        <w:rPr>
          <w:rFonts w:ascii="yandex-sans" w:hAnsi="yandex-sans"/>
          <w:color w:val="000000"/>
          <w:sz w:val="28"/>
          <w:szCs w:val="28"/>
        </w:rPr>
        <w:t>_____________________/_________________</w:t>
      </w:r>
    </w:p>
    <w:p w:rsidR="00176A90" w:rsidRDefault="00176A90" w:rsidP="00176A90">
      <w:pPr>
        <w:jc w:val="right"/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2"/>
          <w:szCs w:val="28"/>
        </w:rPr>
        <w:t xml:space="preserve">(Ф.И.О.)                  </w:t>
      </w:r>
      <w:r>
        <w:rPr>
          <w:rFonts w:ascii="yandex-sans" w:hAnsi="yandex-sans"/>
          <w:color w:val="000000"/>
          <w:sz w:val="22"/>
          <w:szCs w:val="28"/>
        </w:rPr>
        <w:t xml:space="preserve">     </w:t>
      </w:r>
      <w:r w:rsidRPr="00F57EBD">
        <w:rPr>
          <w:rFonts w:ascii="yandex-sans" w:hAnsi="yandex-sans"/>
          <w:color w:val="000000"/>
          <w:sz w:val="22"/>
          <w:szCs w:val="28"/>
        </w:rPr>
        <w:t xml:space="preserve">             (подпись</w:t>
      </w:r>
    </w:p>
    <w:p w:rsidR="00176A90" w:rsidRDefault="00176A90" w:rsidP="00176A90">
      <w:pPr>
        <w:rPr>
          <w:rFonts w:ascii="yandex-sans" w:hAnsi="yandex-sans"/>
          <w:color w:val="000000"/>
          <w:sz w:val="28"/>
          <w:szCs w:val="28"/>
        </w:rPr>
      </w:pP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Дата проведения заседания АК ___. _________. 20___ г.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Количество голосов «за» ____</w:t>
      </w:r>
      <w:proofErr w:type="gramStart"/>
      <w:r w:rsidRPr="00073964">
        <w:rPr>
          <w:rFonts w:ascii="yandex-sans" w:hAnsi="yandex-sans"/>
          <w:color w:val="000000"/>
          <w:sz w:val="28"/>
          <w:szCs w:val="28"/>
        </w:rPr>
        <w:t>_,«</w:t>
      </w:r>
      <w:proofErr w:type="gramEnd"/>
      <w:r w:rsidRPr="00073964">
        <w:rPr>
          <w:rFonts w:ascii="yandex-sans" w:hAnsi="yandex-sans"/>
          <w:color w:val="000000"/>
          <w:sz w:val="28"/>
          <w:szCs w:val="28"/>
        </w:rPr>
        <w:t>против»________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Протокол заседания АК от___. ___________. 20___ №_____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С решением аттестационной комиссии ознакомлен и согласен (не согласен) –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нужное подчеркнуть</w:t>
      </w:r>
    </w:p>
    <w:p w:rsidR="00176A90" w:rsidRPr="00073964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073964">
        <w:rPr>
          <w:rFonts w:ascii="yandex-sans" w:hAnsi="yandex-sans"/>
          <w:color w:val="000000"/>
          <w:sz w:val="28"/>
          <w:szCs w:val="28"/>
        </w:rPr>
        <w:t>_____________________/_______________________</w:t>
      </w:r>
    </w:p>
    <w:p w:rsidR="00176A90" w:rsidRPr="00F57EBD" w:rsidRDefault="00176A90" w:rsidP="00176A90">
      <w:pPr>
        <w:rPr>
          <w:rFonts w:ascii="yandex-sans" w:hAnsi="yandex-sans"/>
          <w:color w:val="000000"/>
          <w:sz w:val="22"/>
          <w:szCs w:val="28"/>
        </w:rPr>
      </w:pPr>
      <w:r w:rsidRPr="00F57EBD">
        <w:rPr>
          <w:rFonts w:ascii="yandex-sans" w:hAnsi="yandex-sans"/>
          <w:color w:val="000000"/>
          <w:sz w:val="22"/>
          <w:szCs w:val="28"/>
        </w:rPr>
        <w:t>Подпись</w:t>
      </w:r>
      <w:r>
        <w:rPr>
          <w:rFonts w:ascii="yandex-sans" w:hAnsi="yandex-sans"/>
          <w:color w:val="000000"/>
          <w:sz w:val="22"/>
          <w:szCs w:val="28"/>
        </w:rPr>
        <w:t xml:space="preserve">                                    </w:t>
      </w:r>
      <w:r w:rsidRPr="00F57EBD">
        <w:rPr>
          <w:rFonts w:ascii="yandex-sans" w:hAnsi="yandex-sans"/>
          <w:color w:val="000000"/>
          <w:sz w:val="22"/>
          <w:szCs w:val="28"/>
        </w:rPr>
        <w:t xml:space="preserve"> /</w:t>
      </w:r>
      <w:r>
        <w:rPr>
          <w:rFonts w:ascii="yandex-sans" w:hAnsi="yandex-sans"/>
          <w:color w:val="000000"/>
          <w:sz w:val="22"/>
          <w:szCs w:val="28"/>
        </w:rPr>
        <w:t xml:space="preserve">        </w:t>
      </w:r>
      <w:r w:rsidRPr="00F57EBD">
        <w:rPr>
          <w:rFonts w:ascii="yandex-sans" w:hAnsi="yandex-sans"/>
          <w:color w:val="000000"/>
          <w:sz w:val="22"/>
          <w:szCs w:val="28"/>
        </w:rPr>
        <w:t xml:space="preserve"> расшифровка подписи</w:t>
      </w:r>
    </w:p>
    <w:p w:rsidR="00176A90" w:rsidRDefault="00176A90" w:rsidP="00176A90">
      <w:pPr>
        <w:rPr>
          <w:rFonts w:ascii="yandex-sans" w:hAnsi="yandex-sans"/>
          <w:color w:val="000000"/>
          <w:sz w:val="22"/>
          <w:szCs w:val="28"/>
        </w:rPr>
      </w:pPr>
    </w:p>
    <w:p w:rsidR="00176A90" w:rsidRPr="00F57EBD" w:rsidRDefault="00176A90" w:rsidP="00176A90">
      <w:pPr>
        <w:rPr>
          <w:rFonts w:ascii="yandex-sans" w:hAnsi="yandex-sans"/>
          <w:color w:val="000000"/>
          <w:sz w:val="28"/>
          <w:szCs w:val="28"/>
        </w:rPr>
      </w:pPr>
      <w:r w:rsidRPr="00F57EBD">
        <w:rPr>
          <w:rFonts w:ascii="yandex-sans" w:hAnsi="yandex-sans"/>
          <w:color w:val="000000"/>
          <w:sz w:val="28"/>
          <w:szCs w:val="28"/>
        </w:rPr>
        <w:t>Дата ознакомления с выпиской __________ 20___г.</w:t>
      </w:r>
    </w:p>
    <w:p w:rsidR="00176A90" w:rsidRPr="00F57EBD" w:rsidRDefault="00176A90" w:rsidP="00176A90">
      <w:pPr>
        <w:rPr>
          <w:sz w:val="20"/>
          <w:szCs w:val="28"/>
        </w:rPr>
      </w:pPr>
    </w:p>
    <w:p w:rsidR="00176A90" w:rsidRPr="00073964" w:rsidRDefault="00176A90" w:rsidP="00176A90">
      <w:pPr>
        <w:rPr>
          <w:sz w:val="28"/>
          <w:szCs w:val="28"/>
        </w:rPr>
      </w:pPr>
    </w:p>
    <w:p w:rsidR="00176A90" w:rsidRDefault="00176A90" w:rsidP="00176A90"/>
    <w:p w:rsidR="00176A90" w:rsidRDefault="00176A90" w:rsidP="00176A90"/>
    <w:p w:rsidR="00B95D77" w:rsidRDefault="00B95D77"/>
    <w:sectPr w:rsidR="00B95D77" w:rsidSect="00313F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90"/>
    <w:rsid w:val="00176A90"/>
    <w:rsid w:val="00B95D77"/>
    <w:rsid w:val="00BA3D15"/>
    <w:rsid w:val="00BE6A13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BC76"/>
  <w15:chartTrackingRefBased/>
  <w15:docId w15:val="{320AF288-7799-4AA8-9480-0A7DFCC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FORMAT25</cp:lastModifiedBy>
  <cp:revision>2</cp:revision>
  <dcterms:created xsi:type="dcterms:W3CDTF">2021-03-24T05:11:00Z</dcterms:created>
  <dcterms:modified xsi:type="dcterms:W3CDTF">2021-03-24T05:40:00Z</dcterms:modified>
</cp:coreProperties>
</file>