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B7101" w14:textId="77777777" w:rsidR="00607906" w:rsidRDefault="00607906" w:rsidP="006079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труда и социальной политики Приморского края                                                                                                                                                                                 краевое государственное казенное учреждение </w:t>
      </w:r>
    </w:p>
    <w:p w14:paraId="4A1AFB72" w14:textId="77777777" w:rsidR="00607906" w:rsidRDefault="00607906" w:rsidP="006079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содействия семейному устройству детей-сирот и детей,</w:t>
      </w:r>
    </w:p>
    <w:p w14:paraId="082D1437" w14:textId="77777777" w:rsidR="00607906" w:rsidRDefault="00607906" w:rsidP="006079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оставшихся без попечения родителей г. Уссурийска» </w:t>
      </w:r>
    </w:p>
    <w:p w14:paraId="446D469D" w14:textId="77777777" w:rsidR="00607906" w:rsidRDefault="00607906" w:rsidP="006079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07906" w14:paraId="61217EF0" w14:textId="77777777" w:rsidTr="00FC75C4">
        <w:tc>
          <w:tcPr>
            <w:tcW w:w="3510" w:type="dxa"/>
          </w:tcPr>
          <w:p w14:paraId="2F3ADD90" w14:textId="77777777" w:rsidR="00607906" w:rsidRDefault="00607906" w:rsidP="00FC75C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</w:tcPr>
          <w:p w14:paraId="00529FB4" w14:textId="77777777" w:rsidR="00607906" w:rsidRDefault="00607906" w:rsidP="00FC75C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56D51" w14:textId="77777777" w:rsidR="00607906" w:rsidRDefault="00607906" w:rsidP="00FC75C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FADB8" w14:textId="77777777" w:rsidR="00607906" w:rsidRDefault="00607906" w:rsidP="00FC75C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37B84648" w14:textId="77777777" w:rsidR="00607906" w:rsidRDefault="00607906" w:rsidP="00FC75C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КГКУ «Центр содействия семейному </w:t>
            </w:r>
          </w:p>
          <w:p w14:paraId="336D1B36" w14:textId="77777777" w:rsidR="00607906" w:rsidRDefault="00607906" w:rsidP="00FC75C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детей-сирот и детей,</w:t>
            </w:r>
          </w:p>
          <w:p w14:paraId="7BB9C566" w14:textId="77777777" w:rsidR="00607906" w:rsidRDefault="00607906" w:rsidP="00FC75C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</w:t>
            </w:r>
          </w:p>
          <w:p w14:paraId="20D6D1A4" w14:textId="77777777" w:rsidR="00607906" w:rsidRDefault="00607906" w:rsidP="00FC75C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Уссурийска»</w:t>
            </w:r>
          </w:p>
          <w:p w14:paraId="6C355685" w14:textId="77777777" w:rsidR="00607906" w:rsidRDefault="00607906" w:rsidP="00FC75C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451344" w14:textId="77777777" w:rsidR="00607906" w:rsidRDefault="00607906" w:rsidP="00FC75C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И.А. Жовниренко</w:t>
            </w:r>
          </w:p>
          <w:p w14:paraId="560107B8" w14:textId="77777777" w:rsidR="00607906" w:rsidRDefault="00607906" w:rsidP="00FC75C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920CE4" w14:textId="77777777" w:rsidR="00607906" w:rsidRPr="003031EC" w:rsidRDefault="00607906" w:rsidP="00FC75C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20_____ г.</w:t>
            </w:r>
          </w:p>
          <w:p w14:paraId="7E0541A5" w14:textId="77777777" w:rsidR="00607906" w:rsidRDefault="00607906" w:rsidP="00FC75C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44756" w14:textId="77777777" w:rsidR="00607906" w:rsidRDefault="00607906" w:rsidP="00FC75C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3C277CF4" w14:textId="33608FE2" w:rsidR="009217B5" w:rsidRDefault="00060A4B" w:rsidP="00607906">
      <w:pPr>
        <w:spacing w:line="240" w:lineRule="auto"/>
        <w:ind w:left="708"/>
        <w:contextualSpacing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ПЛАН </w:t>
      </w:r>
    </w:p>
    <w:p w14:paraId="37162176" w14:textId="7E40FC37" w:rsidR="009217B5" w:rsidRPr="00607906" w:rsidRDefault="00A2567A" w:rsidP="00060A4B">
      <w:pPr>
        <w:spacing w:line="240" w:lineRule="auto"/>
        <w:ind w:left="708"/>
        <w:contextualSpacing/>
        <w:jc w:val="center"/>
        <w:rPr>
          <w:rFonts w:ascii="Arial" w:eastAsia="Times New Roman" w:hAnsi="Arial" w:cs="Arial"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р</w:t>
      </w:r>
      <w:r w:rsidR="00060A4B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аботы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</w:t>
      </w:r>
      <w:r w:rsidR="00060A4B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в</w:t>
      </w:r>
      <w:r w:rsidR="009217B5" w:rsidRPr="0060790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оенно-патриотического </w:t>
      </w:r>
      <w:r w:rsidR="00607906" w:rsidRPr="0060790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отряда</w:t>
      </w:r>
      <w:r w:rsidR="006E783D" w:rsidRPr="0060790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«Содействие»</w:t>
      </w:r>
      <w:r w:rsidR="00FE0669" w:rsidRPr="0060790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Юнармейского движения</w:t>
      </w:r>
    </w:p>
    <w:p w14:paraId="670E7512" w14:textId="3B05800A" w:rsidR="009217B5" w:rsidRDefault="00060A4B" w:rsidP="00921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на 2024 – 2025 учебный год</w:t>
      </w:r>
    </w:p>
    <w:p w14:paraId="1DECBF6E" w14:textId="77777777" w:rsidR="00607906" w:rsidRPr="00607906" w:rsidRDefault="00607906" w:rsidP="009217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lang w:eastAsia="ru-RU"/>
        </w:rPr>
      </w:pPr>
    </w:p>
    <w:p w14:paraId="4788B74C" w14:textId="05E4F311" w:rsidR="00607906" w:rsidRPr="009217B5" w:rsidRDefault="00607906" w:rsidP="009217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7254A12A" wp14:editId="6924EA8C">
            <wp:extent cx="6120130" cy="3508375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E1F23" w14:textId="77777777" w:rsidR="009217B5" w:rsidRPr="009217B5" w:rsidRDefault="009217B5" w:rsidP="0092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17B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95BBABD" w14:textId="31676613" w:rsidR="00607906" w:rsidRDefault="009217B5" w:rsidP="00607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217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="00607906">
        <w:rPr>
          <w:rFonts w:ascii="Times New Roman" w:hAnsi="Times New Roman" w:cs="Times New Roman"/>
          <w:sz w:val="36"/>
          <w:szCs w:val="36"/>
        </w:rPr>
        <w:t>Координатор юнармейского отряда</w:t>
      </w:r>
      <w:r w:rsidR="00607906" w:rsidRPr="00D74BB8">
        <w:rPr>
          <w:rFonts w:ascii="Times New Roman" w:hAnsi="Times New Roman" w:cs="Times New Roman"/>
          <w:sz w:val="36"/>
          <w:szCs w:val="36"/>
        </w:rPr>
        <w:t xml:space="preserve">: </w:t>
      </w:r>
    </w:p>
    <w:p w14:paraId="38B5EFE3" w14:textId="37F4E757" w:rsidR="00607906" w:rsidRPr="00D74BB8" w:rsidRDefault="00607906" w:rsidP="00607906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Лопатин Максим Владимирович</w:t>
      </w:r>
    </w:p>
    <w:p w14:paraId="2D0B0524" w14:textId="77777777" w:rsidR="00607906" w:rsidRDefault="00607906" w:rsidP="008432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68D2DA1" w14:textId="3C1B2B9E" w:rsidR="009217B5" w:rsidRPr="00607906" w:rsidRDefault="00607906" w:rsidP="00607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079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</w:t>
      </w:r>
      <w:r w:rsidR="009217B5" w:rsidRPr="006079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снительная записка</w:t>
      </w:r>
    </w:p>
    <w:p w14:paraId="711C235F" w14:textId="77777777" w:rsidR="00FE0669" w:rsidRPr="00607906" w:rsidRDefault="00FE0669" w:rsidP="00607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906">
        <w:rPr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 w:rsidR="008432BA" w:rsidRPr="006079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7906">
        <w:rPr>
          <w:rFonts w:ascii="Times New Roman" w:hAnsi="Times New Roman" w:cs="Times New Roman"/>
          <w:color w:val="000000"/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Родины.</w:t>
      </w:r>
    </w:p>
    <w:p w14:paraId="5F85E1F4" w14:textId="77777777" w:rsidR="00FE0669" w:rsidRPr="00607906" w:rsidRDefault="00FE0669" w:rsidP="00607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906">
        <w:rPr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 w:rsidR="008432BA" w:rsidRPr="006079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7906">
        <w:rPr>
          <w:rFonts w:ascii="Times New Roman" w:hAnsi="Times New Roman" w:cs="Times New Roman"/>
          <w:color w:val="000000"/>
          <w:sz w:val="28"/>
          <w:szCs w:val="28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14:paraId="2E3A43F4" w14:textId="77777777" w:rsidR="00FE0669" w:rsidRPr="00607906" w:rsidRDefault="00FE0669" w:rsidP="00607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906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="008432BA" w:rsidRPr="006079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7906">
        <w:rPr>
          <w:rFonts w:ascii="Times New Roman" w:hAnsi="Times New Roman" w:cs="Times New Roman"/>
          <w:b/>
          <w:color w:val="000000"/>
          <w:sz w:val="28"/>
          <w:szCs w:val="28"/>
        </w:rPr>
        <w:t>Патриотизм</w:t>
      </w:r>
      <w:r w:rsidRPr="00607906">
        <w:rPr>
          <w:rFonts w:ascii="Times New Roman" w:hAnsi="Times New Roman" w:cs="Times New Roman"/>
          <w:color w:val="000000"/>
          <w:sz w:val="28"/>
          <w:szCs w:val="28"/>
        </w:rPr>
        <w:t xml:space="preserve">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</w:p>
    <w:p w14:paraId="0C4DBA37" w14:textId="77777777" w:rsidR="00FE0669" w:rsidRPr="00607906" w:rsidRDefault="00FE0669" w:rsidP="00607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906">
        <w:rPr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 w:rsidR="008432BA" w:rsidRPr="006079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7906">
        <w:rPr>
          <w:rFonts w:ascii="Times New Roman" w:hAnsi="Times New Roman" w:cs="Times New Roman"/>
          <w:color w:val="000000"/>
          <w:sz w:val="28"/>
          <w:szCs w:val="28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  <w:r w:rsidRPr="0060790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 </w:t>
      </w:r>
      <w:r w:rsidR="008432BA" w:rsidRPr="006079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7906">
        <w:rPr>
          <w:rFonts w:ascii="Times New Roman" w:hAnsi="Times New Roman" w:cs="Times New Roman"/>
          <w:color w:val="000000"/>
          <w:sz w:val="28"/>
          <w:szCs w:val="28"/>
        </w:rPr>
        <w:t>В связи с этим на базе КГКУ «ЦССУ г. Уссурийска» создается </w:t>
      </w:r>
      <w:r w:rsidRPr="006079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военно-патриотический клуб</w:t>
      </w:r>
      <w:r w:rsidRPr="00607906">
        <w:rPr>
          <w:rFonts w:ascii="Times New Roman" w:hAnsi="Times New Roman" w:cs="Times New Roman"/>
          <w:color w:val="000000"/>
          <w:sz w:val="28"/>
          <w:szCs w:val="28"/>
        </w:rPr>
        <w:t>, в котором подростки приобретут нравственные, морально-психологические и физические качества, а также специальные профессиональные знания и умения, необходимые будущему защитнику Отечества, гражданину, патриоту.</w:t>
      </w:r>
    </w:p>
    <w:p w14:paraId="1CED89E7" w14:textId="77777777" w:rsidR="00FE0669" w:rsidRPr="00607906" w:rsidRDefault="008432BA" w:rsidP="00607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790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E0669" w:rsidRPr="00607906">
        <w:rPr>
          <w:rFonts w:ascii="Times New Roman" w:hAnsi="Times New Roman" w:cs="Times New Roman"/>
          <w:color w:val="000000"/>
          <w:sz w:val="28"/>
          <w:szCs w:val="28"/>
        </w:rPr>
        <w:t>Патриотическое воспитание представляет собой организованный и непрерывный процесс педагогического воздействия на сознание, чувства, волю, психику и физическое развитие учащихся. Поэтому работа по военно-патриотическому воспитанию должна проводиться комплексно, что позволит подростку усилить свою ориентацию на развитие интересов и способностей, укрепить здоровье, овладеть военно-прикладными видами спорта.</w:t>
      </w:r>
    </w:p>
    <w:p w14:paraId="5FD0260D" w14:textId="77777777" w:rsidR="00FE0669" w:rsidRPr="00607906" w:rsidRDefault="00FE0669" w:rsidP="00607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07906">
        <w:rPr>
          <w:rFonts w:ascii="Times New Roman" w:hAnsi="Times New Roman" w:cs="Times New Roman"/>
          <w:color w:val="000000"/>
          <w:sz w:val="28"/>
          <w:szCs w:val="28"/>
        </w:rPr>
        <w:t xml:space="preserve">     </w:t>
      </w:r>
      <w:r w:rsidR="008432BA" w:rsidRPr="006079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7906">
        <w:rPr>
          <w:rFonts w:ascii="Times New Roman" w:hAnsi="Times New Roman" w:cs="Times New Roman"/>
          <w:color w:val="000000"/>
          <w:sz w:val="28"/>
          <w:szCs w:val="28"/>
        </w:rPr>
        <w:t>Участниками военно-патриотического клуба являются воспитанники нашего Центра.</w:t>
      </w:r>
      <w:r w:rsidRPr="006079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4F50B755" w14:textId="77777777" w:rsidR="00FE0669" w:rsidRPr="00607906" w:rsidRDefault="00FE0669" w:rsidP="00607906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  <w:sz w:val="28"/>
          <w:szCs w:val="28"/>
        </w:rPr>
      </w:pPr>
    </w:p>
    <w:p w14:paraId="78BB78D9" w14:textId="77777777" w:rsidR="00060A4B" w:rsidRDefault="00060A4B" w:rsidP="0060790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76723BC6" w14:textId="77777777" w:rsidR="00060A4B" w:rsidRDefault="00060A4B" w:rsidP="0060790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272372A7" w14:textId="77777777" w:rsidR="00060A4B" w:rsidRDefault="00060A4B" w:rsidP="0060790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AF4B7FE" w14:textId="77777777" w:rsidR="00A2567A" w:rsidRDefault="00A2567A" w:rsidP="00A25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36F7A66D" w14:textId="4684426A" w:rsidR="00A2567A" w:rsidRDefault="00FE0669" w:rsidP="00A2567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607906">
        <w:rPr>
          <w:b/>
          <w:color w:val="000000"/>
          <w:sz w:val="28"/>
          <w:szCs w:val="28"/>
        </w:rPr>
        <w:lastRenderedPageBreak/>
        <w:t>Основными принципами деятельности военно-патриотического клуба являются:</w:t>
      </w:r>
    </w:p>
    <w:p w14:paraId="29490DF4" w14:textId="068EFFCA" w:rsidR="00FE0669" w:rsidRPr="00607906" w:rsidRDefault="00FE0669" w:rsidP="00A2567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принцип добровольности; </w:t>
      </w:r>
    </w:p>
    <w:p w14:paraId="72A90E46" w14:textId="77777777" w:rsidR="00FE0669" w:rsidRPr="00607906" w:rsidRDefault="00FE0669" w:rsidP="006079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принцип взаимодействия; </w:t>
      </w:r>
    </w:p>
    <w:p w14:paraId="5A957BF4" w14:textId="77777777" w:rsidR="00FE0669" w:rsidRPr="00607906" w:rsidRDefault="00FE0669" w:rsidP="006079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принцип учета индивидуальных и возрастных особенностей; </w:t>
      </w:r>
    </w:p>
    <w:p w14:paraId="33C12877" w14:textId="77777777" w:rsidR="00FE0669" w:rsidRPr="00607906" w:rsidRDefault="00FE0669" w:rsidP="006079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 xml:space="preserve">принцип </w:t>
      </w:r>
      <w:proofErr w:type="spellStart"/>
      <w:r w:rsidRPr="00607906">
        <w:rPr>
          <w:color w:val="000000"/>
          <w:sz w:val="28"/>
          <w:szCs w:val="28"/>
        </w:rPr>
        <w:t>междисциплинарности</w:t>
      </w:r>
      <w:proofErr w:type="spellEnd"/>
      <w:r w:rsidRPr="00607906">
        <w:rPr>
          <w:color w:val="000000"/>
          <w:sz w:val="28"/>
          <w:szCs w:val="28"/>
        </w:rPr>
        <w:t>; </w:t>
      </w:r>
    </w:p>
    <w:p w14:paraId="143A3B7E" w14:textId="77777777" w:rsidR="00FE0669" w:rsidRPr="00607906" w:rsidRDefault="00FE0669" w:rsidP="006079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принцип преемственности; </w:t>
      </w:r>
    </w:p>
    <w:p w14:paraId="19091795" w14:textId="77777777" w:rsidR="00FE0669" w:rsidRPr="00607906" w:rsidRDefault="00FE0669" w:rsidP="006079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принцип равноправия и сотрудничества; </w:t>
      </w:r>
    </w:p>
    <w:p w14:paraId="0CDA7B8F" w14:textId="77777777" w:rsidR="00FE0669" w:rsidRPr="00607906" w:rsidRDefault="00FE0669" w:rsidP="006079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принцип гласности; </w:t>
      </w:r>
    </w:p>
    <w:p w14:paraId="34C2DAEA" w14:textId="77777777" w:rsidR="00FE0669" w:rsidRPr="00607906" w:rsidRDefault="00FE0669" w:rsidP="006079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принцип самостоятельности; </w:t>
      </w:r>
    </w:p>
    <w:p w14:paraId="3255252A" w14:textId="77777777" w:rsidR="00FE0669" w:rsidRPr="00607906" w:rsidRDefault="00FE0669" w:rsidP="006079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принцип ответственности; </w:t>
      </w:r>
    </w:p>
    <w:p w14:paraId="077F9427" w14:textId="77777777" w:rsidR="00FE0669" w:rsidRPr="00607906" w:rsidRDefault="00FE0669" w:rsidP="0060790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принцип коллективности; </w:t>
      </w:r>
    </w:p>
    <w:p w14:paraId="4463521E" w14:textId="77777777" w:rsidR="008432BA" w:rsidRPr="00607906" w:rsidRDefault="00FE0669" w:rsidP="00607906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принцип ответственности за собственное развитие. </w:t>
      </w:r>
    </w:p>
    <w:p w14:paraId="31521A59" w14:textId="67086D2E" w:rsidR="008432BA" w:rsidRPr="00607906" w:rsidRDefault="00FE0669" w:rsidP="006079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br/>
      </w:r>
      <w:r w:rsidR="008432BA" w:rsidRPr="00607906">
        <w:rPr>
          <w:b/>
          <w:bCs/>
          <w:color w:val="000000"/>
          <w:sz w:val="28"/>
          <w:szCs w:val="28"/>
        </w:rPr>
        <w:tab/>
      </w:r>
      <w:r w:rsidRPr="00607906">
        <w:rPr>
          <w:b/>
          <w:bCs/>
          <w:color w:val="000000"/>
          <w:sz w:val="28"/>
          <w:szCs w:val="28"/>
        </w:rPr>
        <w:t> </w:t>
      </w:r>
      <w:r w:rsidRPr="00607906">
        <w:rPr>
          <w:b/>
          <w:color w:val="000000"/>
          <w:sz w:val="28"/>
          <w:szCs w:val="28"/>
        </w:rPr>
        <w:t>Цель:</w:t>
      </w:r>
      <w:r w:rsidRPr="00607906">
        <w:rPr>
          <w:color w:val="000000"/>
          <w:sz w:val="28"/>
          <w:szCs w:val="28"/>
        </w:rPr>
        <w:t xml:space="preserve"> создание условий, способствующих </w:t>
      </w:r>
      <w:r w:rsidR="00060A4B" w:rsidRPr="00607906">
        <w:rPr>
          <w:color w:val="000000"/>
          <w:sz w:val="28"/>
          <w:szCs w:val="28"/>
        </w:rPr>
        <w:t>патриотическому, физическому</w:t>
      </w:r>
      <w:r w:rsidRPr="00607906">
        <w:rPr>
          <w:color w:val="000000"/>
          <w:sz w:val="28"/>
          <w:szCs w:val="28"/>
        </w:rPr>
        <w:t>, интеллектуальному и духовному развитию личности юного гражданина России, его лидерских качества</w:t>
      </w:r>
      <w:r w:rsidR="008432BA" w:rsidRPr="00607906">
        <w:rPr>
          <w:color w:val="000000"/>
          <w:sz w:val="28"/>
          <w:szCs w:val="28"/>
        </w:rPr>
        <w:t xml:space="preserve">. </w:t>
      </w:r>
    </w:p>
    <w:p w14:paraId="35C98CD1" w14:textId="77777777" w:rsidR="008432BA" w:rsidRPr="00607906" w:rsidRDefault="008432BA" w:rsidP="00607906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 w:rsidRPr="00607906">
        <w:rPr>
          <w:b/>
          <w:color w:val="000000"/>
          <w:sz w:val="28"/>
          <w:szCs w:val="28"/>
        </w:rPr>
        <w:tab/>
      </w:r>
      <w:r w:rsidR="00FE0669" w:rsidRPr="00607906">
        <w:rPr>
          <w:b/>
          <w:color w:val="000000"/>
          <w:sz w:val="28"/>
          <w:szCs w:val="28"/>
        </w:rPr>
        <w:t>Задачи:</w:t>
      </w:r>
    </w:p>
    <w:p w14:paraId="102C0884" w14:textId="77777777" w:rsidR="00FE0669" w:rsidRPr="00607906" w:rsidRDefault="00FE0669" w:rsidP="00607906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подготовка подрастающего поколения к военной службе и воспитание уважения к Российской Армии; </w:t>
      </w:r>
    </w:p>
    <w:p w14:paraId="044F7A96" w14:textId="77777777" w:rsidR="00FE0669" w:rsidRPr="00607906" w:rsidRDefault="00FE0669" w:rsidP="006079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воспитание гражданственности, патриотизма и любви к Родине; </w:t>
      </w:r>
    </w:p>
    <w:p w14:paraId="781E7CAB" w14:textId="77777777" w:rsidR="00FE0669" w:rsidRPr="00607906" w:rsidRDefault="00FE0669" w:rsidP="006079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формирование профессионально значимых качеств и умений, верности конституционному и воинскому долгу; </w:t>
      </w:r>
    </w:p>
    <w:p w14:paraId="44A1A475" w14:textId="77777777" w:rsidR="00FE0669" w:rsidRPr="00607906" w:rsidRDefault="00FE0669" w:rsidP="006079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воспитание бережного отношения к героическому прошлому нашего народа, землякам; </w:t>
      </w:r>
    </w:p>
    <w:p w14:paraId="082EEB8F" w14:textId="77777777" w:rsidR="00FE0669" w:rsidRPr="00607906" w:rsidRDefault="00FE0669" w:rsidP="006079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физическое и духовно-нравственное развитие детей и подростков; </w:t>
      </w:r>
    </w:p>
    <w:p w14:paraId="0B0F7244" w14:textId="77777777" w:rsidR="00FE0669" w:rsidRPr="00607906" w:rsidRDefault="00FE0669" w:rsidP="0060790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активности. </w:t>
      </w:r>
    </w:p>
    <w:p w14:paraId="7F27AE1E" w14:textId="77777777" w:rsidR="00FE0669" w:rsidRPr="00607906" w:rsidRDefault="00FE0669" w:rsidP="0060790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b/>
          <w:bCs/>
          <w:color w:val="000000"/>
          <w:sz w:val="28"/>
          <w:szCs w:val="28"/>
        </w:rPr>
        <w:t>Ожидаемые результаты:</w:t>
      </w:r>
    </w:p>
    <w:p w14:paraId="304FAF68" w14:textId="77777777" w:rsidR="00FE0669" w:rsidRPr="00607906" w:rsidRDefault="00FE0669" w:rsidP="006079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участники военно-патриотического клуба достигнут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 </w:t>
      </w:r>
    </w:p>
    <w:p w14:paraId="7C090204" w14:textId="2962D5A4" w:rsidR="00FE0669" w:rsidRPr="00607906" w:rsidRDefault="00FE0669" w:rsidP="006079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 xml:space="preserve">члены клуба освоят правила безопасного поведения в повседневной жизни, принципы здорового образа жизни, способы самообороны и </w:t>
      </w:r>
      <w:r w:rsidR="00607906" w:rsidRPr="00607906">
        <w:rPr>
          <w:color w:val="000000"/>
          <w:sz w:val="28"/>
          <w:szCs w:val="28"/>
        </w:rPr>
        <w:t>самосохранения, подготовятся</w:t>
      </w:r>
      <w:r w:rsidRPr="00607906">
        <w:rPr>
          <w:color w:val="000000"/>
          <w:sz w:val="28"/>
          <w:szCs w:val="28"/>
        </w:rPr>
        <w:t xml:space="preserve"> к действиям в </w:t>
      </w:r>
      <w:r w:rsidR="00060A4B" w:rsidRPr="00607906">
        <w:rPr>
          <w:color w:val="000000"/>
          <w:sz w:val="28"/>
          <w:szCs w:val="28"/>
        </w:rPr>
        <w:t>чрезвычайных ситуациях и</w:t>
      </w:r>
      <w:r w:rsidRPr="00607906">
        <w:rPr>
          <w:color w:val="000000"/>
          <w:sz w:val="28"/>
          <w:szCs w:val="28"/>
        </w:rPr>
        <w:t xml:space="preserve"> экстремальных условиях; </w:t>
      </w:r>
    </w:p>
    <w:p w14:paraId="009F6079" w14:textId="77777777" w:rsidR="00FE0669" w:rsidRPr="00607906" w:rsidRDefault="00FE0669" w:rsidP="006079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у детей и подростков сформируется потребность в регулярных занятиях физической культурой, воспитание осмысленного отношения к ним как способу самореализации и личностно значимому проявлению человеческих способностей; </w:t>
      </w:r>
    </w:p>
    <w:p w14:paraId="7D44AFBC" w14:textId="77777777" w:rsidR="00FE0669" w:rsidRPr="00607906" w:rsidRDefault="00FE0669" w:rsidP="00607906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компенсируются отсутствующие в основном образовании знания, умения и навыки в области краеведения, физкультуры, медицины, спорта, военной подготовки; </w:t>
      </w:r>
    </w:p>
    <w:p w14:paraId="36A38FE0" w14:textId="77777777" w:rsidR="008432BA" w:rsidRPr="00607906" w:rsidRDefault="00FE0669" w:rsidP="0060790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7906">
        <w:rPr>
          <w:b/>
          <w:bCs/>
          <w:color w:val="000000"/>
          <w:sz w:val="28"/>
          <w:szCs w:val="28"/>
        </w:rPr>
        <w:lastRenderedPageBreak/>
        <w:t>Члены Клуба имеют право:</w:t>
      </w:r>
    </w:p>
    <w:p w14:paraId="3BD35B71" w14:textId="77777777" w:rsidR="00FE0669" w:rsidRPr="00607906" w:rsidRDefault="00FE0669" w:rsidP="006079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участвовать в управлении Клубом в соответствии с настоящим Уставом; </w:t>
      </w:r>
    </w:p>
    <w:p w14:paraId="3667DA70" w14:textId="77777777" w:rsidR="00FE0669" w:rsidRPr="00607906" w:rsidRDefault="00FE0669" w:rsidP="006079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избирать и быть избранными в Совет Клуба (выборные органы Клуба); </w:t>
      </w:r>
    </w:p>
    <w:p w14:paraId="4933D31A" w14:textId="77777777" w:rsidR="00FE0669" w:rsidRPr="00607906" w:rsidRDefault="00FE0669" w:rsidP="006079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принимать участие во всех мероприятиях и видах деятельности, проводимых Клубом; </w:t>
      </w:r>
    </w:p>
    <w:p w14:paraId="6436732C" w14:textId="77777777" w:rsidR="00FE0669" w:rsidRPr="00607906" w:rsidRDefault="00FE0669" w:rsidP="006079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максимально использовать возможности Клуба для самосовершенствования; </w:t>
      </w:r>
    </w:p>
    <w:p w14:paraId="17ED39F3" w14:textId="77777777" w:rsidR="00FE0669" w:rsidRPr="00607906" w:rsidRDefault="00FE0669" w:rsidP="006079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принимать участие в выработке программ развития Клуба и лично участвовать в их реализации; </w:t>
      </w:r>
    </w:p>
    <w:p w14:paraId="02D4E663" w14:textId="77777777" w:rsidR="00FE0669" w:rsidRPr="00607906" w:rsidRDefault="00FE0669" w:rsidP="006079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объединяться внутри Клуба по направлениям деятельности или по специализированным программам; </w:t>
      </w:r>
    </w:p>
    <w:p w14:paraId="3C9725E7" w14:textId="77777777" w:rsidR="00FE0669" w:rsidRPr="00607906" w:rsidRDefault="00FE0669" w:rsidP="006079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сотрудничать с другими детскими объединениями; </w:t>
      </w:r>
    </w:p>
    <w:p w14:paraId="0D95E2C5" w14:textId="77777777" w:rsidR="00FE0669" w:rsidRPr="00607906" w:rsidRDefault="00FE0669" w:rsidP="006079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 xml:space="preserve">привлекать к работе в Клубе </w:t>
      </w:r>
      <w:r w:rsidR="008432BA" w:rsidRPr="00607906">
        <w:rPr>
          <w:color w:val="000000"/>
          <w:sz w:val="28"/>
          <w:szCs w:val="28"/>
        </w:rPr>
        <w:t>воспитанников</w:t>
      </w:r>
      <w:r w:rsidRPr="00607906">
        <w:rPr>
          <w:color w:val="000000"/>
          <w:sz w:val="28"/>
          <w:szCs w:val="28"/>
        </w:rPr>
        <w:t>, разделяющих цели и принципы деятельности Клуба; </w:t>
      </w:r>
    </w:p>
    <w:p w14:paraId="4A294D7F" w14:textId="77777777" w:rsidR="00FE0669" w:rsidRPr="00607906" w:rsidRDefault="00FE0669" w:rsidP="006079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свободно выйти из членов военно-патриотического клуба по своему желанию; </w:t>
      </w:r>
    </w:p>
    <w:p w14:paraId="2D8EE83D" w14:textId="77777777" w:rsidR="00FE0669" w:rsidRPr="00607906" w:rsidRDefault="00FE0669" w:rsidP="006079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на уважение своего человеческого достоинства; </w:t>
      </w:r>
    </w:p>
    <w:p w14:paraId="5E70439A" w14:textId="77777777" w:rsidR="00FE0669" w:rsidRPr="00607906" w:rsidRDefault="00FE0669" w:rsidP="00607906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входить в состав других организаций и объединений; </w:t>
      </w:r>
    </w:p>
    <w:p w14:paraId="13DE43D0" w14:textId="77777777" w:rsidR="008432BA" w:rsidRPr="00607906" w:rsidRDefault="00FE0669" w:rsidP="0060790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br/>
      </w:r>
      <w:r w:rsidRPr="00607906">
        <w:rPr>
          <w:b/>
          <w:bCs/>
          <w:color w:val="000000"/>
          <w:sz w:val="28"/>
          <w:szCs w:val="28"/>
        </w:rPr>
        <w:t>Члены Клуба обязаны:</w:t>
      </w:r>
    </w:p>
    <w:p w14:paraId="50DC465F" w14:textId="77777777" w:rsidR="00FE0669" w:rsidRPr="00607906" w:rsidRDefault="00FE0669" w:rsidP="006079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не нарушать Устав Клуба; </w:t>
      </w:r>
    </w:p>
    <w:p w14:paraId="2D84931D" w14:textId="77777777" w:rsidR="00FE0669" w:rsidRPr="00607906" w:rsidRDefault="00FE0669" w:rsidP="0060790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выполнять требования настоящего Устава, решения Совета клуба и Общего Собрания, внутренние документы учебных групп; </w:t>
      </w:r>
    </w:p>
    <w:p w14:paraId="520C88E4" w14:textId="77777777" w:rsidR="00FE0669" w:rsidRPr="00607906" w:rsidRDefault="00FE0669" w:rsidP="0060790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вносить свой вклад в выполнения целей и задач Клуба; </w:t>
      </w:r>
    </w:p>
    <w:p w14:paraId="45EC6600" w14:textId="77777777" w:rsidR="00FE0669" w:rsidRPr="00607906" w:rsidRDefault="00FE0669" w:rsidP="0060790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оказывать поддержку и помощь другим членам Клуба; </w:t>
      </w:r>
    </w:p>
    <w:p w14:paraId="1911D94E" w14:textId="77777777" w:rsidR="00FE0669" w:rsidRPr="00607906" w:rsidRDefault="00FE0669" w:rsidP="0060790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добросовестно учиться; </w:t>
      </w:r>
    </w:p>
    <w:p w14:paraId="5CCA4DDD" w14:textId="77777777" w:rsidR="00FE0669" w:rsidRPr="00607906" w:rsidRDefault="00FE0669" w:rsidP="0060790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 xml:space="preserve">вести себя в любой </w:t>
      </w:r>
      <w:r w:rsidR="008432BA" w:rsidRPr="00607906">
        <w:rPr>
          <w:color w:val="000000"/>
          <w:sz w:val="28"/>
          <w:szCs w:val="28"/>
        </w:rPr>
        <w:t>ситуации,</w:t>
      </w:r>
      <w:r w:rsidRPr="00607906">
        <w:rPr>
          <w:color w:val="000000"/>
          <w:sz w:val="28"/>
          <w:szCs w:val="28"/>
        </w:rPr>
        <w:t xml:space="preserve"> таким образом, который соответствует достоинству члена Клуба; </w:t>
      </w:r>
    </w:p>
    <w:p w14:paraId="581A10E5" w14:textId="77777777" w:rsidR="00FE0669" w:rsidRPr="00607906" w:rsidRDefault="00FE0669" w:rsidP="0060790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проявлять уважение к старшим; </w:t>
      </w:r>
    </w:p>
    <w:p w14:paraId="7B06F376" w14:textId="77777777" w:rsidR="00FE0669" w:rsidRPr="00607906" w:rsidRDefault="00FE0669" w:rsidP="0060790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уважать взгляды и убеждения других. </w:t>
      </w:r>
    </w:p>
    <w:p w14:paraId="54B6E0A4" w14:textId="77777777" w:rsidR="008432BA" w:rsidRPr="00607906" w:rsidRDefault="00FE0669" w:rsidP="0060790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br/>
        <w:t> </w:t>
      </w:r>
      <w:r w:rsidRPr="00607906">
        <w:rPr>
          <w:b/>
          <w:bCs/>
          <w:color w:val="000000"/>
          <w:sz w:val="28"/>
          <w:szCs w:val="28"/>
        </w:rPr>
        <w:t>Члены Клуба не имеют права:</w:t>
      </w:r>
    </w:p>
    <w:p w14:paraId="06D4C747" w14:textId="77777777" w:rsidR="00FE0669" w:rsidRPr="00607906" w:rsidRDefault="00FE0669" w:rsidP="00607906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>унижать достоинство, высмеивать слабости других учащихся; </w:t>
      </w:r>
    </w:p>
    <w:p w14:paraId="2BED9E26" w14:textId="77777777" w:rsidR="00FE0669" w:rsidRPr="00607906" w:rsidRDefault="00FE0669" w:rsidP="0060790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7906">
        <w:rPr>
          <w:color w:val="000000"/>
          <w:sz w:val="28"/>
          <w:szCs w:val="28"/>
        </w:rPr>
        <w:t xml:space="preserve">считать себя в привилегированном положении по сравнению с </w:t>
      </w:r>
      <w:r w:rsidR="008432BA" w:rsidRPr="00607906">
        <w:rPr>
          <w:color w:val="000000"/>
          <w:sz w:val="28"/>
          <w:szCs w:val="28"/>
        </w:rPr>
        <w:t>воспитанниками</w:t>
      </w:r>
      <w:r w:rsidRPr="00607906">
        <w:rPr>
          <w:color w:val="000000"/>
          <w:sz w:val="28"/>
          <w:szCs w:val="28"/>
        </w:rPr>
        <w:t>, не входящими в состав Клуба. </w:t>
      </w:r>
    </w:p>
    <w:p w14:paraId="55D8E9DA" w14:textId="77777777" w:rsidR="00FE0669" w:rsidRDefault="00FE0669" w:rsidP="008432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D90260F" w14:textId="77777777" w:rsidR="009217B5" w:rsidRPr="009217B5" w:rsidRDefault="009217B5" w:rsidP="0092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17B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14:paraId="3C69A762" w14:textId="77777777" w:rsidR="00607906" w:rsidRDefault="00607906" w:rsidP="009217B5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1AE107F" w14:textId="77777777" w:rsidR="00607906" w:rsidRDefault="00607906" w:rsidP="009217B5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D8C075A" w14:textId="77777777" w:rsidR="00607906" w:rsidRDefault="00607906" w:rsidP="009217B5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F3EB523" w14:textId="79438328" w:rsidR="00607906" w:rsidRDefault="00607906" w:rsidP="009217B5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E0B8759" w14:textId="0B5437E1" w:rsidR="00A2567A" w:rsidRDefault="00A2567A" w:rsidP="009217B5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38F05E59" w14:textId="78604B3A" w:rsidR="00A2567A" w:rsidRDefault="00A2567A" w:rsidP="009217B5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132FA8A" w14:textId="3BC24D62" w:rsidR="00A2567A" w:rsidRDefault="00A2567A" w:rsidP="009217B5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81F8CDB" w14:textId="77777777" w:rsidR="00A2567A" w:rsidRDefault="00A2567A" w:rsidP="009217B5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7E3EF7F" w14:textId="77777777" w:rsidR="00607906" w:rsidRDefault="00607906" w:rsidP="009217B5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4653"/>
        <w:gridCol w:w="1946"/>
        <w:gridCol w:w="2287"/>
      </w:tblGrid>
      <w:tr w:rsidR="009217B5" w:rsidRPr="00A2567A" w14:paraId="2D26F8F5" w14:textId="77777777" w:rsidTr="00A2567A">
        <w:trPr>
          <w:jc w:val="center"/>
        </w:trPr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1261" w14:textId="538D86BE" w:rsidR="009217B5" w:rsidRPr="00A2567A" w:rsidRDefault="009217B5" w:rsidP="00A2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F17F" w14:textId="77777777" w:rsidR="009217B5" w:rsidRPr="00A2567A" w:rsidRDefault="009217B5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824F" w14:textId="77777777" w:rsidR="009217B5" w:rsidRPr="00A2567A" w:rsidRDefault="009217B5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3DD20" w14:textId="77777777" w:rsidR="009217B5" w:rsidRPr="00A2567A" w:rsidRDefault="009217B5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217B5" w:rsidRPr="00A2567A" w14:paraId="2554B414" w14:textId="77777777" w:rsidTr="00A2567A">
        <w:trPr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8ACC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E8C01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фильма Веры </w:t>
            </w:r>
            <w:proofErr w:type="spellStart"/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Бельмон</w:t>
            </w:r>
            <w:proofErr w:type="spellEnd"/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«Выживая с волками» 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DB851" w14:textId="7D7747D8" w:rsidR="009217B5" w:rsidRPr="00A2567A" w:rsidRDefault="00060A4B" w:rsidP="004D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D2C7F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4A682" w14:textId="3E267E15" w:rsidR="009217B5" w:rsidRPr="00A2567A" w:rsidRDefault="00A2567A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9217B5" w:rsidRPr="00A2567A" w14:paraId="7AF46A3D" w14:textId="77777777" w:rsidTr="00A2567A">
        <w:trPr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D17A4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0C724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занятий и тренировок. Материалы и инструменты, необходимые для занятий</w:t>
            </w:r>
            <w:r w:rsidRPr="00A25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A4BE" w14:textId="20B8B821" w:rsidR="009217B5" w:rsidRPr="00A2567A" w:rsidRDefault="00060A4B" w:rsidP="004D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D2C7F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0DFBF" w14:textId="5CD51FAB" w:rsidR="009217B5" w:rsidRPr="00A2567A" w:rsidRDefault="00A2567A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9217B5" w:rsidRPr="00A2567A" w14:paraId="0D137590" w14:textId="77777777" w:rsidTr="00A2567A">
        <w:trPr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CADC9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3A2CE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Психология поведения людей в экстремальных ситуациях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87CF" w14:textId="3CE45A00" w:rsidR="009217B5" w:rsidRPr="00A2567A" w:rsidRDefault="00060A4B" w:rsidP="004D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D2C7F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FB46" w14:textId="77777777" w:rsidR="009217B5" w:rsidRPr="00A2567A" w:rsidRDefault="004D2C7F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17B5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9217B5" w:rsidRPr="00A2567A" w14:paraId="05DE869F" w14:textId="77777777" w:rsidTr="00A2567A">
        <w:trPr>
          <w:trHeight w:val="91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D394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AC6E" w14:textId="77777777" w:rsidR="009217B5" w:rsidRPr="00A2567A" w:rsidRDefault="009217B5" w:rsidP="004D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Топография. Понятие</w:t>
            </w:r>
            <w:r w:rsidR="004D2C7F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значения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топографии. Топографические условные знаки. Топографические карты.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9E5BB" w14:textId="01FD7252" w:rsidR="009217B5" w:rsidRPr="00A2567A" w:rsidRDefault="00060A4B" w:rsidP="004D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  <w:r w:rsidR="004D2C7F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14D2" w14:textId="0B84ED98" w:rsidR="009217B5" w:rsidRPr="00A2567A" w:rsidRDefault="00A2567A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9217B5" w:rsidRPr="00A2567A" w14:paraId="236B13ED" w14:textId="77777777" w:rsidTr="00A2567A">
        <w:trPr>
          <w:trHeight w:val="318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F3C6E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E2A6B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 Юнармейцев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1845" w14:textId="46EAC97D" w:rsidR="009217B5" w:rsidRPr="00A2567A" w:rsidRDefault="00060A4B" w:rsidP="004D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4D2C7F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0143" w14:textId="77777777" w:rsidR="009217B5" w:rsidRPr="00A2567A" w:rsidRDefault="004D2C7F" w:rsidP="00C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9217B5" w:rsidRPr="00A2567A" w14:paraId="1583392E" w14:textId="77777777" w:rsidTr="00A2567A">
        <w:trPr>
          <w:trHeight w:val="318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217E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9DA08" w14:textId="77777777" w:rsidR="009217B5" w:rsidRPr="00A2567A" w:rsidRDefault="002B21A8" w:rsidP="004D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Туристский маршрут с элементами спасательных работ. Этапы маршрута. Правила соревнований. Способы переправы по бревну с перилами. Способы переправы по болоту.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3706" w14:textId="2859A37D" w:rsidR="009217B5" w:rsidRPr="00A2567A" w:rsidRDefault="00060A4B" w:rsidP="004D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E462" w14:textId="77777777" w:rsidR="009217B5" w:rsidRPr="00A2567A" w:rsidRDefault="002B21A8" w:rsidP="00C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инструктор по физической культуре</w:t>
            </w:r>
          </w:p>
        </w:tc>
      </w:tr>
      <w:tr w:rsidR="009217B5" w:rsidRPr="00A2567A" w14:paraId="130FF3FB" w14:textId="77777777" w:rsidTr="00A2567A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4850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2484" w14:textId="77777777" w:rsidR="009217B5" w:rsidRPr="00A2567A" w:rsidRDefault="009217B5" w:rsidP="004D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Посвящение в юнармейцы.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9B4AA" w14:textId="77777777" w:rsidR="009217B5" w:rsidRPr="00A2567A" w:rsidRDefault="004D2C7F" w:rsidP="004D2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r w:rsidR="002B21A8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юнармейского движения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E05D" w14:textId="3B75713C" w:rsidR="009217B5" w:rsidRPr="00A2567A" w:rsidRDefault="00A2567A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9217B5" w:rsidRPr="00A2567A" w14:paraId="4327EB50" w14:textId="77777777" w:rsidTr="00A2567A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F8D65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48C9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Символика юнармейцев. Девиз. Гимн. Форма.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532D7" w14:textId="31DE7D08" w:rsidR="009217B5" w:rsidRPr="00A2567A" w:rsidRDefault="00060A4B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B21A8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C4AA1" w14:textId="61E35B6C" w:rsidR="009217B5" w:rsidRPr="00A2567A" w:rsidRDefault="00A2567A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9217B5" w:rsidRPr="00A2567A" w14:paraId="62534DF3" w14:textId="77777777" w:rsidTr="00A2567A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B3A52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948F6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оружия. Виды военного транспорта. Рода войск и звания.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D1DE" w14:textId="6A1175B6" w:rsidR="009217B5" w:rsidRPr="00A2567A" w:rsidRDefault="00060A4B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21A8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01CF2" w14:textId="5F165D66" w:rsidR="009217B5" w:rsidRPr="00A2567A" w:rsidRDefault="00A2567A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9217B5" w:rsidRPr="00A2567A" w14:paraId="072D9B72" w14:textId="77777777" w:rsidTr="00A2567A">
        <w:trPr>
          <w:trHeight w:val="352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23B8B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1C49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Строевой шаг. Часовые. Пост. Обучение юнармейцев.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0FFB9" w14:textId="03623360" w:rsidR="009217B5" w:rsidRPr="00A2567A" w:rsidRDefault="00060A4B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21A8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48EE" w14:textId="2DB950F9" w:rsidR="009217B5" w:rsidRPr="00A2567A" w:rsidRDefault="00A2567A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9217B5" w:rsidRPr="00A2567A" w14:paraId="14A23658" w14:textId="77777777" w:rsidTr="00A2567A">
        <w:trPr>
          <w:trHeight w:val="423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14BD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9CEE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песня.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2437B" w14:textId="405703A5" w:rsidR="009217B5" w:rsidRPr="00A2567A" w:rsidRDefault="00060A4B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B21A8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3AA89" w14:textId="77777777" w:rsidR="009217B5" w:rsidRPr="00A2567A" w:rsidRDefault="002B21A8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 (музыкальный руководитель)</w:t>
            </w:r>
          </w:p>
        </w:tc>
      </w:tr>
      <w:tr w:rsidR="009217B5" w:rsidRPr="00A2567A" w14:paraId="1C24EC80" w14:textId="77777777" w:rsidTr="00A2567A">
        <w:trPr>
          <w:trHeight w:val="1932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8917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F6E6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</w:t>
            </w:r>
          </w:p>
          <w:p w14:paraId="398A8A3B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наложения повязок.</w:t>
            </w:r>
          </w:p>
          <w:p w14:paraId="12E5C783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 при ушибах, укусах, ожогах, отравлениях.</w:t>
            </w:r>
          </w:p>
          <w:p w14:paraId="1423AA69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Перелом, виды переломов. ПМП при переломах. ПМП при остановке сердца, при утоплении.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2C00" w14:textId="49AFF870" w:rsidR="009217B5" w:rsidRPr="00A2567A" w:rsidRDefault="00060A4B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21A8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69DDC23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DFEB" w14:textId="77777777" w:rsidR="009217B5" w:rsidRPr="00A2567A" w:rsidRDefault="002B21A8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9217B5" w:rsidRPr="00A2567A" w14:paraId="3B864020" w14:textId="77777777" w:rsidTr="00A2567A">
        <w:trPr>
          <w:trHeight w:val="385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1B1D5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0F39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«Юнармейские игры»:</w:t>
            </w:r>
          </w:p>
          <w:p w14:paraId="3734C531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Разборка, сборка автомата на время;</w:t>
            </w:r>
          </w:p>
          <w:p w14:paraId="7E7DA736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Отжимания;</w:t>
            </w:r>
          </w:p>
          <w:p w14:paraId="3584CE96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Подтягивания;</w:t>
            </w:r>
          </w:p>
          <w:p w14:paraId="42F60FA8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Амреслинг</w:t>
            </w:r>
            <w:proofErr w:type="spellEnd"/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C37E96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Прыжки в длину;</w:t>
            </w:r>
          </w:p>
          <w:p w14:paraId="0ADC498A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Оказание первой медицинской помощи;</w:t>
            </w:r>
          </w:p>
          <w:p w14:paraId="3FFDEF27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Ориентирование на местности.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719B" w14:textId="50A858CA" w:rsidR="009217B5" w:rsidRPr="00A2567A" w:rsidRDefault="002B21A8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60A4B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060A4B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F0E5" w14:textId="77777777" w:rsidR="00C07043" w:rsidRPr="00A2567A" w:rsidRDefault="002B21A8" w:rsidP="00C0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  <w:r w:rsidR="00C07043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CDC53C3" w14:textId="508E3BC9" w:rsidR="009217B5" w:rsidRPr="00A2567A" w:rsidRDefault="00A2567A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9217B5" w:rsidRPr="00A2567A" w14:paraId="3F999D0B" w14:textId="77777777" w:rsidTr="00A2567A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6CEC3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DF17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работниками военкомата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3D70" w14:textId="6794FD64" w:rsidR="009217B5" w:rsidRPr="00A2567A" w:rsidRDefault="00060A4B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21A8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8.01.202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C17C" w14:textId="244A8CC3" w:rsidR="009217B5" w:rsidRPr="00A2567A" w:rsidRDefault="00A2567A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9217B5" w:rsidRPr="00A2567A" w14:paraId="7F737C1A" w14:textId="77777777" w:rsidTr="00A2567A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A9786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3B212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Подросток и психология современного общества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30D78" w14:textId="0C87E0D3" w:rsidR="009217B5" w:rsidRPr="00A2567A" w:rsidRDefault="002B21A8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0A4B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</w:t>
            </w:r>
            <w:r w:rsidR="00060A4B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9686" w14:textId="77777777" w:rsidR="009217B5" w:rsidRPr="00A2567A" w:rsidRDefault="002B21A8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17B5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9217B5" w:rsidRPr="00A2567A" w14:paraId="03529C40" w14:textId="77777777" w:rsidTr="00A2567A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CE12B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DB81" w14:textId="77777777" w:rsidR="009217B5" w:rsidRPr="00A2567A" w:rsidRDefault="009217B5" w:rsidP="002B2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номера художественной самодеятельности к праздничному концерту, посвященному </w:t>
            </w:r>
            <w:r w:rsidR="002B21A8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FB622" w14:textId="53F67E37" w:rsidR="009217B5" w:rsidRPr="00A2567A" w:rsidRDefault="00060A4B" w:rsidP="002B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21A8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8.02.202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2120" w14:textId="33756117" w:rsidR="009217B5" w:rsidRPr="00A2567A" w:rsidRDefault="00A2567A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9217B5" w:rsidRPr="00A2567A" w14:paraId="09570C60" w14:textId="77777777" w:rsidTr="00A2567A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EBA4" w14:textId="77777777" w:rsidR="009217B5" w:rsidRPr="00A2567A" w:rsidRDefault="00C07043" w:rsidP="009217B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A263" w14:textId="77777777" w:rsidR="009217B5" w:rsidRPr="00A2567A" w:rsidRDefault="009217B5" w:rsidP="00921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Честь. Достоинство. Отвага.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E7619" w14:textId="37EF0992" w:rsidR="009217B5" w:rsidRPr="00A2567A" w:rsidRDefault="00060A4B" w:rsidP="00C0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07043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57786" w14:textId="4AE2CB44" w:rsidR="009217B5" w:rsidRPr="00A2567A" w:rsidRDefault="00A2567A" w:rsidP="00C07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607906" w:rsidRPr="00A2567A" w14:paraId="7F8D6686" w14:textId="77777777" w:rsidTr="00A2567A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774B" w14:textId="7C301498" w:rsidR="00607906" w:rsidRPr="00A2567A" w:rsidRDefault="00607906" w:rsidP="006079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76FD6" w14:textId="77777777" w:rsidR="00607906" w:rsidRPr="00A2567A" w:rsidRDefault="00607906" w:rsidP="00607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полосы препятствий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A1453" w14:textId="054C01C6" w:rsidR="00607906" w:rsidRPr="00A2567A" w:rsidRDefault="00060A4B" w:rsidP="0060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07906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A74BE" w14:textId="77777777" w:rsidR="00607906" w:rsidRPr="00A2567A" w:rsidRDefault="00607906" w:rsidP="00607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607906" w:rsidRPr="00A2567A" w14:paraId="0504BBE5" w14:textId="77777777" w:rsidTr="00A2567A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2A26" w14:textId="5B93117D" w:rsidR="00607906" w:rsidRPr="00A2567A" w:rsidRDefault="00607906" w:rsidP="006079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DD3C" w14:textId="77777777" w:rsidR="00607906" w:rsidRPr="00A2567A" w:rsidRDefault="00607906" w:rsidP="00607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Суровые каникулы по уставу: «Лучший, из лучших!» соревнования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E9C9" w14:textId="7582E369" w:rsidR="00607906" w:rsidRPr="00A2567A" w:rsidRDefault="00060A4B" w:rsidP="0060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07906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</w:t>
            </w: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0BD8F" w14:textId="77777777" w:rsidR="00607906" w:rsidRPr="00A2567A" w:rsidRDefault="00607906" w:rsidP="00607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607906" w:rsidRPr="00A2567A" w14:paraId="6D0AB410" w14:textId="77777777" w:rsidTr="00A2567A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8E25C" w14:textId="3412D56F" w:rsidR="00607906" w:rsidRPr="00A2567A" w:rsidRDefault="00607906" w:rsidP="006079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0B6AA" w14:textId="77777777" w:rsidR="00607906" w:rsidRPr="00A2567A" w:rsidRDefault="00607906" w:rsidP="00607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патриотических фильмов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C9065" w14:textId="44223CB2" w:rsidR="00607906" w:rsidRPr="00A2567A" w:rsidRDefault="00DB4C06" w:rsidP="00607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07906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</w:t>
            </w:r>
            <w:r w:rsidR="00060A4B"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C3719" w14:textId="0F262896" w:rsidR="00607906" w:rsidRPr="00A2567A" w:rsidRDefault="00A2567A" w:rsidP="00607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DB4C06" w:rsidRPr="00A2567A" w14:paraId="61DAA58E" w14:textId="77777777" w:rsidTr="00DB4C06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ABEED" w14:textId="5E9825B9" w:rsidR="00DB4C06" w:rsidRPr="00A2567A" w:rsidRDefault="00DB4C06" w:rsidP="00DB4C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6058" w14:textId="0DEC1FD9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 перед Родиной и товарищами – свят!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C611" w14:textId="368E820D" w:rsidR="00DB4C06" w:rsidRPr="00A2567A" w:rsidRDefault="00DB4C06" w:rsidP="00DB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5990" w14:textId="14200BBC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DB4C06" w:rsidRPr="00A2567A" w14:paraId="71EC0810" w14:textId="77777777" w:rsidTr="00DB4C06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13ED" w14:textId="2C6EEB10" w:rsidR="00DB4C06" w:rsidRPr="00A2567A" w:rsidRDefault="00DB4C06" w:rsidP="00DB4C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2EAE" w14:textId="363C8E65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параде Победы на центральной площади г. Уссурийска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C345" w14:textId="4C2F7A67" w:rsidR="00DB4C06" w:rsidRPr="00A2567A" w:rsidRDefault="00DB4C06" w:rsidP="00DB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03C8" w14:textId="5477A6B8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DB4C06" w:rsidRPr="00A2567A" w14:paraId="74762D0D" w14:textId="77777777" w:rsidTr="00DB4C06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E4A1F" w14:textId="0D43D0DD" w:rsidR="00DB4C06" w:rsidRPr="00A2567A" w:rsidRDefault="00DB4C06" w:rsidP="00DB4C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47EC" w14:textId="7DB076F6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«Георгиевская лента»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A1F91" w14:textId="75D0C2E9" w:rsidR="00DB4C06" w:rsidRPr="00A2567A" w:rsidRDefault="00DB4C06" w:rsidP="00DB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0106" w14:textId="64D2551C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DB4C06" w:rsidRPr="00A2567A" w14:paraId="5E2CD680" w14:textId="77777777" w:rsidTr="00DB4C06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3ECF" w14:textId="741805BC" w:rsidR="00DB4C06" w:rsidRPr="00A2567A" w:rsidRDefault="00DB4C06" w:rsidP="00DB4C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58B66" w14:textId="58A0F315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страже Родине» (экскурсия на погранзаставу)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C02A" w14:textId="319A5B26" w:rsidR="00DB4C06" w:rsidRPr="00A2567A" w:rsidRDefault="00DB4C06" w:rsidP="00DB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EB9D" w14:textId="09A79793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B4C06" w:rsidRPr="00A2567A" w14:paraId="0ADE4EE4" w14:textId="77777777" w:rsidTr="00DB4C06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DDEFD" w14:textId="7D6EA2EA" w:rsidR="00DB4C06" w:rsidRPr="00A2567A" w:rsidRDefault="00DB4C06" w:rsidP="00DB4C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7EBA" w14:textId="186CD3E9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9849" w14:textId="220A5083" w:rsidR="00DB4C06" w:rsidRPr="00A2567A" w:rsidRDefault="00DB4C06" w:rsidP="00DB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05F5" w14:textId="00BF7448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отряда</w:t>
            </w:r>
          </w:p>
        </w:tc>
      </w:tr>
      <w:tr w:rsidR="00DB4C06" w:rsidRPr="00A2567A" w14:paraId="08D70AA6" w14:textId="77777777" w:rsidTr="00DB4C06">
        <w:trPr>
          <w:trHeight w:val="339"/>
          <w:jc w:val="center"/>
        </w:trPr>
        <w:tc>
          <w:tcPr>
            <w:tcW w:w="10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2DDD" w14:textId="07AE3628" w:rsidR="00DB4C06" w:rsidRPr="00A2567A" w:rsidRDefault="00DB4C06" w:rsidP="00DB4C0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D3121" w14:textId="021556C3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2A185" w14:textId="173FB527" w:rsidR="00DB4C06" w:rsidRPr="00A2567A" w:rsidRDefault="00DB4C06" w:rsidP="00DB4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3FAF" w14:textId="2567B962" w:rsidR="00DB4C06" w:rsidRPr="00A2567A" w:rsidRDefault="00DB4C06" w:rsidP="00DB4C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C02F43" w14:textId="77777777" w:rsidR="009217B5" w:rsidRPr="00A2567A" w:rsidRDefault="009217B5" w:rsidP="009217B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3E1F695" w14:textId="77777777" w:rsidR="009217B5" w:rsidRPr="00A2567A" w:rsidRDefault="009217B5" w:rsidP="009217B5">
      <w:pPr>
        <w:shd w:val="clear" w:color="auto" w:fill="FFFFFF"/>
        <w:spacing w:after="0" w:line="240" w:lineRule="auto"/>
        <w:ind w:left="3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EBD726A" w14:textId="77777777" w:rsidR="009217B5" w:rsidRPr="00A2567A" w:rsidRDefault="009217B5" w:rsidP="009217B5">
      <w:pPr>
        <w:shd w:val="clear" w:color="auto" w:fill="FFFFFF"/>
        <w:spacing w:after="0" w:line="240" w:lineRule="auto"/>
        <w:ind w:left="3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4DB46DE" w14:textId="77777777" w:rsidR="009217B5" w:rsidRPr="00A2567A" w:rsidRDefault="009217B5" w:rsidP="009217B5">
      <w:pPr>
        <w:shd w:val="clear" w:color="auto" w:fill="FFFFFF"/>
        <w:spacing w:after="0" w:line="240" w:lineRule="auto"/>
        <w:ind w:left="3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B3A7DF4" w14:textId="77777777" w:rsidR="009217B5" w:rsidRPr="00A2567A" w:rsidRDefault="009217B5" w:rsidP="009217B5">
      <w:pPr>
        <w:shd w:val="clear" w:color="auto" w:fill="FFFFFF"/>
        <w:spacing w:after="0" w:line="240" w:lineRule="auto"/>
        <w:ind w:left="3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DFEC22B" w14:textId="77777777" w:rsidR="009217B5" w:rsidRPr="00A2567A" w:rsidRDefault="009217B5" w:rsidP="009217B5">
      <w:pPr>
        <w:shd w:val="clear" w:color="auto" w:fill="FFFFFF"/>
        <w:spacing w:after="0" w:line="240" w:lineRule="auto"/>
        <w:ind w:left="3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FBEB36D" w14:textId="77777777" w:rsidR="00060A4B" w:rsidRPr="00A2567A" w:rsidRDefault="00060A4B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25321A7" w14:textId="77777777" w:rsidR="00060A4B" w:rsidRPr="00A2567A" w:rsidRDefault="00060A4B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BEC518F" w14:textId="77777777" w:rsidR="00060A4B" w:rsidRDefault="00060A4B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F5F281D" w14:textId="77777777" w:rsidR="00060A4B" w:rsidRDefault="00060A4B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CD8CF04" w14:textId="77777777" w:rsidR="00060A4B" w:rsidRDefault="00060A4B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03B0C0F" w14:textId="77777777" w:rsidR="00060A4B" w:rsidRDefault="00060A4B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4F0272B" w14:textId="77777777" w:rsidR="00060A4B" w:rsidRDefault="00060A4B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7FD979E" w14:textId="77777777" w:rsidR="00060A4B" w:rsidRDefault="00060A4B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33F08F1" w14:textId="77777777" w:rsidR="00060A4B" w:rsidRDefault="00060A4B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7B45EB91" w14:textId="77777777" w:rsidR="00A2567A" w:rsidRDefault="00A2567A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AC14A96" w14:textId="77777777" w:rsidR="00A2567A" w:rsidRDefault="00A2567A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2C335EB" w14:textId="77777777" w:rsidR="00A2567A" w:rsidRDefault="00A2567A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EB04A32" w14:textId="77777777" w:rsidR="00A2567A" w:rsidRDefault="00A2567A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8873044" w14:textId="77777777" w:rsidR="00C54ACC" w:rsidRDefault="00C54ACC" w:rsidP="008A655B">
      <w:pPr>
        <w:shd w:val="clear" w:color="auto" w:fill="FFFFFF"/>
        <w:spacing w:after="0" w:line="360" w:lineRule="auto"/>
        <w:ind w:left="355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16BE53B" w14:textId="0FF15644" w:rsidR="009217B5" w:rsidRPr="00A2567A" w:rsidRDefault="009217B5" w:rsidP="008A655B">
      <w:pPr>
        <w:shd w:val="clear" w:color="auto" w:fill="FFFFFF"/>
        <w:spacing w:after="0" w:line="360" w:lineRule="auto"/>
        <w:ind w:left="35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 Список </w:t>
      </w:r>
      <w:r w:rsidR="008A655B" w:rsidRPr="00A2567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используемых источников</w:t>
      </w:r>
    </w:p>
    <w:p w14:paraId="1345DAC8" w14:textId="77777777" w:rsidR="009217B5" w:rsidRPr="00A2567A" w:rsidRDefault="009217B5" w:rsidP="008A655B">
      <w:pPr>
        <w:shd w:val="clear" w:color="auto" w:fill="FFFFFF"/>
        <w:spacing w:after="0" w:line="360" w:lineRule="auto"/>
        <w:ind w:firstLine="3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Sylfaen" w:eastAsia="Times New Roman" w:hAnsi="Sylfaen" w:cs="Arial"/>
          <w:color w:val="181818"/>
          <w:sz w:val="28"/>
          <w:szCs w:val="28"/>
          <w:lang w:eastAsia="ru-RU"/>
        </w:rPr>
        <w:t>1.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Волович, В. Г. 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Академия выживания / В. Г. Волович. - </w:t>
      </w:r>
      <w:proofErr w:type="spellStart"/>
      <w:proofErr w:type="gramStart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М.:Толк</w:t>
      </w:r>
      <w:proofErr w:type="spellEnd"/>
      <w:proofErr w:type="gramEnd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1995.</w:t>
      </w:r>
    </w:p>
    <w:p w14:paraId="79E6F608" w14:textId="77777777" w:rsidR="009217B5" w:rsidRPr="00A2567A" w:rsidRDefault="009217B5" w:rsidP="008A655B">
      <w:pPr>
        <w:shd w:val="clear" w:color="auto" w:fill="FFFFFF"/>
        <w:spacing w:after="0" w:line="360" w:lineRule="auto"/>
        <w:ind w:firstLine="3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Sylfaen" w:eastAsia="Times New Roman" w:hAnsi="Sylfaen" w:cs="Arial"/>
          <w:i/>
          <w:iCs/>
          <w:color w:val="181818"/>
          <w:sz w:val="28"/>
          <w:szCs w:val="28"/>
          <w:lang w:eastAsia="ru-RU"/>
        </w:rPr>
        <w:t>2.</w:t>
      </w:r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Волович, В. Г. 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выжить в экстремальной ситуации / В. Г. Волович. - М: Знание, 1990.</w:t>
      </w:r>
    </w:p>
    <w:p w14:paraId="2C7986C5" w14:textId="77777777" w:rsidR="009217B5" w:rsidRPr="00A2567A" w:rsidRDefault="009217B5" w:rsidP="008A655B">
      <w:pPr>
        <w:shd w:val="clear" w:color="auto" w:fill="FFFFFF"/>
        <w:spacing w:after="0" w:line="360" w:lineRule="auto"/>
        <w:ind w:firstLine="3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Sylfaen" w:eastAsia="Times New Roman" w:hAnsi="Sylfaen" w:cs="Arial"/>
          <w:color w:val="181818"/>
          <w:sz w:val="28"/>
          <w:szCs w:val="28"/>
          <w:lang w:eastAsia="ru-RU"/>
        </w:rPr>
        <w:t>3.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proofErr w:type="spellStart"/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Гостюшин</w:t>
      </w:r>
      <w:proofErr w:type="spellEnd"/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А. В. 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Энциклопедия экстремальных ситуаций / А. В. </w:t>
      </w:r>
      <w:proofErr w:type="spellStart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Гостюшин</w:t>
      </w:r>
      <w:proofErr w:type="spellEnd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М.: Зеркало, 1994.</w:t>
      </w:r>
    </w:p>
    <w:p w14:paraId="4D3402C4" w14:textId="77777777" w:rsidR="009217B5" w:rsidRPr="00A2567A" w:rsidRDefault="009217B5" w:rsidP="008A655B">
      <w:pPr>
        <w:shd w:val="clear" w:color="auto" w:fill="FFFFFF"/>
        <w:spacing w:after="0" w:line="360" w:lineRule="auto"/>
        <w:ind w:firstLine="3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Sylfaen" w:eastAsia="Times New Roman" w:hAnsi="Sylfaen" w:cs="Arial"/>
          <w:color w:val="181818"/>
          <w:sz w:val="28"/>
          <w:szCs w:val="28"/>
          <w:lang w:eastAsia="ru-RU"/>
        </w:rPr>
        <w:t>4.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Гражданская 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оборона / под ред. генерала армии А. Т. </w:t>
      </w:r>
      <w:proofErr w:type="spellStart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Алтунина</w:t>
      </w:r>
      <w:proofErr w:type="spellEnd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-М.: Воениздат, 1982.</w:t>
      </w:r>
    </w:p>
    <w:p w14:paraId="5F5AF2D1" w14:textId="77777777" w:rsidR="009217B5" w:rsidRPr="00A2567A" w:rsidRDefault="009217B5" w:rsidP="008A655B">
      <w:pPr>
        <w:shd w:val="clear" w:color="auto" w:fill="FFFFFF"/>
        <w:spacing w:after="0" w:line="360" w:lineRule="auto"/>
        <w:ind w:firstLine="3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Sylfaen" w:eastAsia="Times New Roman" w:hAnsi="Sylfaen" w:cs="Arial"/>
          <w:color w:val="181818"/>
          <w:sz w:val="28"/>
          <w:szCs w:val="28"/>
          <w:lang w:eastAsia="ru-RU"/>
        </w:rPr>
        <w:t>5.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proofErr w:type="spellStart"/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Лифлянский</w:t>
      </w:r>
      <w:proofErr w:type="spellEnd"/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 В. Г. и др. 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Лечебные свойства пищевых про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 xml:space="preserve">дуктов / В. Г. </w:t>
      </w:r>
      <w:proofErr w:type="spellStart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Лифлянский</w:t>
      </w:r>
      <w:proofErr w:type="spellEnd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В. В. Закревский, М. Н. </w:t>
      </w:r>
      <w:proofErr w:type="gramStart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Андронова.-</w:t>
      </w:r>
      <w:proofErr w:type="gramEnd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М.: Терра, 1996.</w:t>
      </w:r>
    </w:p>
    <w:p w14:paraId="3F221F0E" w14:textId="77777777" w:rsidR="009217B5" w:rsidRPr="00A2567A" w:rsidRDefault="009217B5" w:rsidP="008A655B">
      <w:pPr>
        <w:shd w:val="clear" w:color="auto" w:fill="FFFFFF"/>
        <w:spacing w:after="0" w:line="360" w:lineRule="auto"/>
        <w:ind w:firstLine="3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Sylfaen" w:eastAsia="Times New Roman" w:hAnsi="Sylfaen" w:cs="Arial"/>
          <w:color w:val="181818"/>
          <w:sz w:val="28"/>
          <w:szCs w:val="28"/>
          <w:lang w:eastAsia="ru-RU"/>
        </w:rPr>
        <w:t>6.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Поляков, В. В. 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Безопасность человека в экстремальных ситуациях / В. В. Поляков, Е. А. </w:t>
      </w:r>
      <w:proofErr w:type="spellStart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Сербаринов</w:t>
      </w:r>
      <w:proofErr w:type="spellEnd"/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М, 1992.</w:t>
      </w:r>
    </w:p>
    <w:p w14:paraId="1B0E41D7" w14:textId="77777777" w:rsidR="009217B5" w:rsidRPr="00A2567A" w:rsidRDefault="009217B5" w:rsidP="008A655B">
      <w:pPr>
        <w:shd w:val="clear" w:color="auto" w:fill="FFFFFF"/>
        <w:spacing w:after="0" w:line="360" w:lineRule="auto"/>
        <w:ind w:firstLine="326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Sylfaen" w:eastAsia="Times New Roman" w:hAnsi="Sylfaen" w:cs="Arial"/>
          <w:color w:val="181818"/>
          <w:sz w:val="28"/>
          <w:szCs w:val="28"/>
          <w:lang w:eastAsia="ru-RU"/>
        </w:rPr>
        <w:t>7.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Правила 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поведения и действия населения при стихийных бедствиях, авариях, катастрофах. -М.: Воениздат, 1990.</w:t>
      </w:r>
    </w:p>
    <w:p w14:paraId="0D00A236" w14:textId="77777777" w:rsidR="009217B5" w:rsidRPr="00A2567A" w:rsidRDefault="009217B5" w:rsidP="008A655B">
      <w:pPr>
        <w:shd w:val="clear" w:color="auto" w:fill="FFFFFF"/>
        <w:spacing w:after="0" w:line="360" w:lineRule="auto"/>
        <w:ind w:left="19" w:firstLine="36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Sylfaen" w:eastAsia="Times New Roman" w:hAnsi="Sylfaen" w:cs="Arial"/>
          <w:color w:val="181818"/>
          <w:sz w:val="28"/>
          <w:szCs w:val="28"/>
          <w:lang w:eastAsia="ru-RU"/>
        </w:rPr>
        <w:t>8.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Проблемы 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безопасности при чрезвычайных ситуациях. - М: ВИМИТ, 1993.</w:t>
      </w:r>
    </w:p>
    <w:p w14:paraId="6C5BA192" w14:textId="77777777" w:rsidR="009217B5" w:rsidRPr="00A2567A" w:rsidRDefault="009217B5" w:rsidP="008A655B">
      <w:pPr>
        <w:shd w:val="clear" w:color="auto" w:fill="FFFFFF"/>
        <w:spacing w:after="0" w:line="360" w:lineRule="auto"/>
        <w:ind w:left="384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Sylfaen" w:eastAsia="Times New Roman" w:hAnsi="Sylfaen" w:cs="Arial"/>
          <w:color w:val="181818"/>
          <w:sz w:val="28"/>
          <w:szCs w:val="28"/>
          <w:lang w:eastAsia="ru-RU"/>
        </w:rPr>
        <w:t>9.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Справочник 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лекарственных растений. - М., 1999.</w:t>
      </w:r>
    </w:p>
    <w:p w14:paraId="12524179" w14:textId="77777777" w:rsidR="009217B5" w:rsidRPr="00A2567A" w:rsidRDefault="009217B5" w:rsidP="008A655B">
      <w:pPr>
        <w:shd w:val="clear" w:color="auto" w:fill="FFFFFF"/>
        <w:spacing w:after="0" w:line="360" w:lineRule="auto"/>
        <w:ind w:left="19" w:firstLine="36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Sylfaen" w:eastAsia="Times New Roman" w:hAnsi="Sylfaen" w:cs="Arial"/>
          <w:color w:val="181818"/>
          <w:sz w:val="28"/>
          <w:szCs w:val="28"/>
          <w:lang w:eastAsia="ru-RU"/>
        </w:rPr>
        <w:t>10.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Справочные 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данные о чрезвычайных ситуациях природ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ного, техногенного и экологического происхождения. - Ч. 2. - М.: МЧС, 1995.</w:t>
      </w:r>
    </w:p>
    <w:p w14:paraId="78A673EE" w14:textId="77777777" w:rsidR="009217B5" w:rsidRPr="00A2567A" w:rsidRDefault="009217B5" w:rsidP="008A655B">
      <w:pPr>
        <w:shd w:val="clear" w:color="auto" w:fill="FFFFFF"/>
        <w:spacing w:after="0" w:line="360" w:lineRule="auto"/>
        <w:ind w:left="19" w:firstLine="365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A2567A">
        <w:rPr>
          <w:rFonts w:ascii="Sylfaen" w:eastAsia="Times New Roman" w:hAnsi="Sylfaen" w:cs="Arial"/>
          <w:color w:val="181818"/>
          <w:sz w:val="28"/>
          <w:szCs w:val="28"/>
          <w:lang w:eastAsia="ru-RU"/>
        </w:rPr>
        <w:t>11.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2567A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Чрезвычайные </w:t>
      </w:r>
      <w:r w:rsidRPr="00A2567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ситуации и защита от них / сост. А. Бондаренко. - М., 1998.</w:t>
      </w:r>
    </w:p>
    <w:p w14:paraId="24BA5B69" w14:textId="77777777" w:rsidR="00C3663F" w:rsidRDefault="00C3663F"/>
    <w:sectPr w:rsidR="00C3663F" w:rsidSect="007F3B5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549D4"/>
    <w:multiLevelType w:val="multilevel"/>
    <w:tmpl w:val="FFFA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24D9E"/>
    <w:multiLevelType w:val="multilevel"/>
    <w:tmpl w:val="E0B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F4C7C"/>
    <w:multiLevelType w:val="multilevel"/>
    <w:tmpl w:val="D70A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8451D"/>
    <w:multiLevelType w:val="multilevel"/>
    <w:tmpl w:val="5960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64343"/>
    <w:multiLevelType w:val="multilevel"/>
    <w:tmpl w:val="50C0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83BD2"/>
    <w:multiLevelType w:val="multilevel"/>
    <w:tmpl w:val="E0B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E7814"/>
    <w:multiLevelType w:val="multilevel"/>
    <w:tmpl w:val="E0B0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C23C7"/>
    <w:multiLevelType w:val="multilevel"/>
    <w:tmpl w:val="A934A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9E0"/>
    <w:rsid w:val="00060A4B"/>
    <w:rsid w:val="002B21A8"/>
    <w:rsid w:val="003053FB"/>
    <w:rsid w:val="00352E2D"/>
    <w:rsid w:val="004D2C7F"/>
    <w:rsid w:val="00607906"/>
    <w:rsid w:val="006E783D"/>
    <w:rsid w:val="007F3B57"/>
    <w:rsid w:val="008432BA"/>
    <w:rsid w:val="008A655B"/>
    <w:rsid w:val="009217B5"/>
    <w:rsid w:val="00A2567A"/>
    <w:rsid w:val="00A90F6B"/>
    <w:rsid w:val="00C07043"/>
    <w:rsid w:val="00C3663F"/>
    <w:rsid w:val="00C54ACC"/>
    <w:rsid w:val="00DB4C06"/>
    <w:rsid w:val="00E76FD5"/>
    <w:rsid w:val="00FE0669"/>
    <w:rsid w:val="00FE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3392"/>
  <w15:docId w15:val="{F72DAD59-A65C-417F-BDF7-2EB6227D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2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17B5"/>
  </w:style>
  <w:style w:type="character" w:styleId="a5">
    <w:name w:val="Hyperlink"/>
    <w:basedOn w:val="a0"/>
    <w:uiPriority w:val="99"/>
    <w:semiHidden/>
    <w:unhideWhenUsed/>
    <w:rsid w:val="009217B5"/>
    <w:rPr>
      <w:color w:val="0000FF"/>
      <w:u w:val="single"/>
    </w:rPr>
  </w:style>
  <w:style w:type="table" w:styleId="a6">
    <w:name w:val="Table Grid"/>
    <w:basedOn w:val="a1"/>
    <w:uiPriority w:val="59"/>
    <w:rsid w:val="00607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B4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4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FORMAT25</dc:creator>
  <cp:keywords/>
  <dc:description/>
  <cp:lastModifiedBy>FORMAT25</cp:lastModifiedBy>
  <cp:revision>11</cp:revision>
  <cp:lastPrinted>2024-07-09T01:56:00Z</cp:lastPrinted>
  <dcterms:created xsi:type="dcterms:W3CDTF">2022-07-03T06:49:00Z</dcterms:created>
  <dcterms:modified xsi:type="dcterms:W3CDTF">2024-07-09T01:57:00Z</dcterms:modified>
</cp:coreProperties>
</file>